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4B" w:rsidRDefault="005E51FC" w:rsidP="00FA73B9">
      <w:pPr>
        <w:shd w:val="clear" w:color="auto" w:fill="FFFFFF"/>
        <w:spacing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73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Диагностическая работа </w:t>
      </w:r>
      <w:r w:rsidR="00FA73B9" w:rsidRPr="00FA73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 информатике </w:t>
      </w:r>
    </w:p>
    <w:p w:rsidR="005E51FC" w:rsidRPr="00FA73B9" w:rsidRDefault="00FA73B9" w:rsidP="00FA73B9">
      <w:pPr>
        <w:shd w:val="clear" w:color="auto" w:fill="FFFFFF"/>
        <w:spacing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73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для проведения промежуточной аттестации</w:t>
      </w:r>
    </w:p>
    <w:p w:rsidR="005E51FC" w:rsidRPr="00FA73B9" w:rsidRDefault="005E51FC" w:rsidP="00FA73B9">
      <w:pPr>
        <w:shd w:val="clear" w:color="auto" w:fill="FFFFFF"/>
        <w:spacing w:after="15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73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10 класс</w:t>
      </w:r>
    </w:p>
    <w:p w:rsidR="00FA73B9" w:rsidRPr="00FA73B9" w:rsidRDefault="00FA73B9" w:rsidP="00E64D4B">
      <w:pPr>
        <w:shd w:val="clear" w:color="auto" w:fill="FFFFFF"/>
        <w:spacing w:after="150" w:line="240" w:lineRule="auto"/>
        <w:ind w:right="-1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28"/>
          <w:lang w:eastAsia="ru-RU"/>
        </w:rPr>
      </w:pPr>
      <w:r w:rsidRPr="00FA73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Демонстрационный вариант</w:t>
      </w:r>
    </w:p>
    <w:tbl>
      <w:tblPr>
        <w:tblW w:w="9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8755"/>
      </w:tblGrid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A73B9" w:rsidRDefault="005E51FC" w:rsidP="00FA73B9">
            <w:pPr>
              <w:spacing w:before="75" w:after="75" w:line="30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рисунке справа схема дорог Н-ского района изображена в виде графа, в таблице содержатся сведения о длинах этих дорог (в кил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метрах).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1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81450" cy="1514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1FC" w:rsidRPr="005E51FC" w:rsidRDefault="005E51FC" w:rsidP="00FA73B9">
            <w:pPr>
              <w:spacing w:before="75" w:after="75" w:line="30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таблицу и схему рисовали независимо друг от друга, то 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мерация населённых пунктов в таблице никак не связана с букве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обозначениями на графе. Определите, какова длина дороги из пункта В </w:t>
            </w:r>
            <w:proofErr w:type="spellStart"/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Е.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фрагменте базы данных представлены сведения о родственных отношениях. Определите на основании приведенных данных иде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тификатор бабушки Ивановой А.И.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1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1007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каналу связи передаются сообщения, содержащие только четыре буквы: А, Б, В, Г; для передачи используется двоичный код, удовл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творяющий условию </w:t>
            </w:r>
            <w:proofErr w:type="spellStart"/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Фано</w:t>
            </w:r>
            <w:proofErr w:type="spellEnd"/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букв А и Б используются такие к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довые слова: А – 1; Б – 011. Укажите сумму длин кратчайших код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слов для букв В и Г, при котором код будет допускать одн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значное декодирование.</w:t>
            </w:r>
          </w:p>
        </w:tc>
      </w:tr>
      <w:tr w:rsidR="005E51FC" w:rsidRPr="005E51FC" w:rsidTr="005E51FC">
        <w:trPr>
          <w:trHeight w:val="851"/>
        </w:trPr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фрагмент был записан в формате моно, оцифрован и сохранён в виде файла без использования сжатия данных. Размер полученного файла – 72 Мбайт. Затем тот же музыкальный фра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 был записан повторно в формате стерео (двухканальная запись) 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оцифрован с разрешением в 3 раза выше и частотой дискретизации в 4,5 раза меньше, чем в первый раз. Сжатие данных не производ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лось. Укажите размер файла в Мбайт, полученного при повторной записи.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файл электронной таблицы </w:t>
            </w:r>
            <w:hyperlink r:id="rId6" w:history="1">
              <w:r w:rsidRPr="005E51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9-j2.xls</w:t>
              </w:r>
            </w:hyperlink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содержащей успева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мость учеников школ города по учебным дисциплинам за четвертую четверть. Найдите школы с максимальным и минимальным средн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показателями. В качестве ответа укажите два числа – номера найденных школ, сначала с наименьшим показателем, затем с на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большим.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некоторой стране автомобильный номер длиной 7 символов с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ставляется из заглавных букв (всего используется 22 буквы) и дес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тичных цифр в любом порядке. Каждый символ кодируется один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ковым и минимально возможным количеством бит, а каждый номер – одинаковым и минимально возможным целым количеством байт. Определите объем памяти в байтах, необходимый для хранения 50 автомобильных номеров.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вычисления значений функций F(n) и G(n), где n – нат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ральное число, задан следующими соотношениями:</w:t>
            </w:r>
          </w:p>
          <w:p w:rsidR="005E51FC" w:rsidRPr="005E51FC" w:rsidRDefault="005E51FC" w:rsidP="005E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5E51F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F(1) = 1; G(1) = 1;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1F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F(n) = F(n–1) – 2·G(n–1), при n &gt;=2 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1F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G(n) = F(n–1) + G(n–1) + n, при n &gt;=2</w:t>
            </w:r>
          </w:p>
          <w:p w:rsidR="005E51FC" w:rsidRP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равна сумма цифр величины G(36)?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игрока, Петя и Ваня, играют в следующую игру. Перед игрок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лежит две кучи камней. Игроки ходят по очереди, первый ход делает Петя. За один ход игрок может </w:t>
            </w:r>
            <w:r w:rsidRPr="005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добавить в любую кучу два камня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 </w:t>
            </w:r>
            <w:r w:rsidRPr="005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увеличить количество камней в любой куче в три раза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завершается в тот момент, когда общее количество ка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 в двух кучах становится не менее 45. В начальный момент в первой куче было K≥1 камней, а во второй – S≥1 камней, K+S ≤ 43.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Ответьте на следующие вопросы: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1.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Сколько существует пар (K; S), таких что Ваня выигр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 первым ходом при любой игре Пети?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2.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K=4, найдите минимальное и максимальное знач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S, при котором у Пети есть выигрышная стратегия, причём о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новременно выполняются два условия: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− Петя не может выиграть за один ход;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− Петя может выиграть своим вторым ходом независимо от того, как будет ходить Ваня.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Найденные значения запишите в ответе в порядке возрастания.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E5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 3.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K=13 найдите такое значение S, при котором, при котором одновременно выполняются два условия: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у Вани есть выигрышная стратегия, позволяющая ему выиграть первым или вторым ходом при любой игре Пети;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у Вани нет стратегии, которая позволит ему гарантированно выи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рать первым ходом.</w:t>
            </w:r>
          </w:p>
        </w:tc>
      </w:tr>
      <w:tr w:rsidR="005E51FC" w:rsidRPr="005E51FC" w:rsidTr="005E51FC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1FC" w:rsidRPr="005E51FC" w:rsidRDefault="005E51FC" w:rsidP="005E51FC">
            <w:pPr>
              <w:spacing w:after="0" w:line="300" w:lineRule="atLeast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E51FC" w:rsidRPr="005E51FC" w:rsidRDefault="005E51FC" w:rsidP="005E51FC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Калькулятор преобразует число на экране. У исполн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 есть две команды, которым присвоены номера:</w:t>
            </w:r>
          </w:p>
          <w:p w:rsidR="005E51FC" w:rsidRPr="005E51FC" w:rsidRDefault="005E51FC" w:rsidP="005E5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5E51F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1. Прибавить 1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51FC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2. Прибавить 3</w:t>
            </w:r>
          </w:p>
          <w:p w:rsid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исполнителя Калькулятор – это последовательность команд. Сколько существует программ, для которых при исходном числе 2 результатом является число 20, и при этом траектория в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E5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числений содержит число 10 и не содержит число 15?</w:t>
            </w:r>
          </w:p>
          <w:p w:rsidR="005E51FC" w:rsidRDefault="005E51FC" w:rsidP="005E51F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1FC" w:rsidRDefault="00E64D4B" w:rsidP="00E64D4B">
            <w:pPr>
              <w:spacing w:after="0" w:line="300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D46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диагностической работы</w:t>
            </w:r>
          </w:p>
          <w:p w:rsidR="005E51FC" w:rsidRPr="005E51FC" w:rsidRDefault="005E51FC" w:rsidP="00E64D4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4CD6" w:rsidRPr="005E51FC" w:rsidRDefault="00E64D4B" w:rsidP="00E64D4B">
      <w:pPr>
        <w:widowControl w:val="0"/>
        <w:tabs>
          <w:tab w:val="left" w:pos="4299"/>
        </w:tabs>
        <w:autoSpaceDE w:val="0"/>
        <w:autoSpaceDN w:val="0"/>
        <w:spacing w:before="82" w:after="0" w:line="240" w:lineRule="auto"/>
        <w:rPr>
          <w:sz w:val="18"/>
          <w:szCs w:val="18"/>
        </w:rPr>
      </w:pPr>
      <w:r w:rsidRPr="00E72D46">
        <w:rPr>
          <w:rFonts w:ascii="Times New Roman" w:hAnsi="Times New Roman"/>
          <w:sz w:val="28"/>
          <w:szCs w:val="28"/>
        </w:rPr>
        <w:t xml:space="preserve">Правильное выполнение каждого из заданий </w:t>
      </w:r>
      <w:r>
        <w:rPr>
          <w:rFonts w:ascii="Times New Roman" w:hAnsi="Times New Roman"/>
          <w:sz w:val="28"/>
          <w:szCs w:val="28"/>
        </w:rPr>
        <w:t>диагностической работы</w:t>
      </w:r>
      <w:r w:rsidRPr="00E72D46">
        <w:rPr>
          <w:rFonts w:ascii="Times New Roman" w:hAnsi="Times New Roman"/>
          <w:sz w:val="28"/>
          <w:szCs w:val="28"/>
        </w:rPr>
        <w:t xml:space="preserve"> оцен</w:t>
      </w:r>
      <w:r w:rsidRPr="00E72D46">
        <w:rPr>
          <w:rFonts w:ascii="Times New Roman" w:hAnsi="Times New Roman"/>
          <w:sz w:val="28"/>
          <w:szCs w:val="28"/>
        </w:rPr>
        <w:t>и</w:t>
      </w:r>
      <w:r w:rsidRPr="00E72D46">
        <w:rPr>
          <w:rFonts w:ascii="Times New Roman" w:hAnsi="Times New Roman"/>
          <w:sz w:val="28"/>
          <w:szCs w:val="28"/>
        </w:rPr>
        <w:t>вается 1 баллом.</w:t>
      </w:r>
      <w:r>
        <w:rPr>
          <w:rFonts w:ascii="Times New Roman" w:hAnsi="Times New Roman"/>
          <w:sz w:val="28"/>
          <w:szCs w:val="28"/>
        </w:rPr>
        <w:t xml:space="preserve"> Максимальный балл за выполнение всей работы – 11.</w:t>
      </w:r>
    </w:p>
    <w:p w:rsidR="00CB2B38" w:rsidRDefault="00CB2B38" w:rsidP="00E64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4B" w:rsidRPr="00CB2B38" w:rsidRDefault="00E64D4B" w:rsidP="00E6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38">
        <w:rPr>
          <w:rFonts w:ascii="Times New Roman" w:hAnsi="Times New Roman" w:cs="Times New Roman"/>
          <w:b/>
          <w:sz w:val="28"/>
          <w:szCs w:val="28"/>
        </w:rPr>
        <w:t>Шкала перевода баллов в отметку</w:t>
      </w:r>
    </w:p>
    <w:tbl>
      <w:tblPr>
        <w:tblStyle w:val="a7"/>
        <w:tblW w:w="9175" w:type="dxa"/>
        <w:jc w:val="center"/>
        <w:tblInd w:w="579" w:type="dxa"/>
        <w:tblLook w:val="04A0"/>
      </w:tblPr>
      <w:tblGrid>
        <w:gridCol w:w="4057"/>
        <w:gridCol w:w="1245"/>
        <w:gridCol w:w="1245"/>
        <w:gridCol w:w="1245"/>
        <w:gridCol w:w="1383"/>
      </w:tblGrid>
      <w:tr w:rsidR="00E64D4B" w:rsidRPr="00CB2B38" w:rsidTr="00CB2B38">
        <w:trPr>
          <w:jc w:val="center"/>
        </w:trPr>
        <w:tc>
          <w:tcPr>
            <w:tcW w:w="4057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</w:t>
            </w:r>
            <w:r w:rsidR="001A5C4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ьной шкале</w:t>
            </w:r>
          </w:p>
        </w:tc>
        <w:tc>
          <w:tcPr>
            <w:tcW w:w="1245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45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5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383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E64D4B" w:rsidRPr="00CB2B38" w:rsidTr="00CB2B38">
        <w:trPr>
          <w:jc w:val="center"/>
        </w:trPr>
        <w:tc>
          <w:tcPr>
            <w:tcW w:w="4057" w:type="dxa"/>
          </w:tcPr>
          <w:p w:rsidR="00E64D4B" w:rsidRPr="00CB2B38" w:rsidRDefault="00E64D4B" w:rsidP="003F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245" w:type="dxa"/>
          </w:tcPr>
          <w:p w:rsidR="00E64D4B" w:rsidRPr="00CB2B38" w:rsidRDefault="00E64D4B" w:rsidP="00CB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>0 - 4</w:t>
            </w:r>
          </w:p>
        </w:tc>
        <w:tc>
          <w:tcPr>
            <w:tcW w:w="1245" w:type="dxa"/>
          </w:tcPr>
          <w:p w:rsidR="00E64D4B" w:rsidRPr="00CB2B38" w:rsidRDefault="00E64D4B" w:rsidP="00CB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5 - </w:t>
            </w:r>
            <w:r w:rsidR="00CB2B3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E64D4B" w:rsidRPr="00CB2B38" w:rsidRDefault="00CB2B38" w:rsidP="00CB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64D4B"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E64D4B" w:rsidRPr="00CB2B38" w:rsidRDefault="00CB2B38" w:rsidP="00CB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64D4B" w:rsidRPr="00CB2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E64D4B" w:rsidRDefault="00E64D4B" w:rsidP="005E51FC">
      <w:pPr>
        <w:widowControl w:val="0"/>
        <w:tabs>
          <w:tab w:val="left" w:pos="4299"/>
        </w:tabs>
        <w:autoSpaceDE w:val="0"/>
        <w:autoSpaceDN w:val="0"/>
        <w:spacing w:before="82" w:after="0" w:line="240" w:lineRule="auto"/>
        <w:ind w:left="904"/>
      </w:pPr>
    </w:p>
    <w:sectPr w:rsidR="00E64D4B" w:rsidSect="00E64D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5E51FC"/>
    <w:rsid w:val="001461BC"/>
    <w:rsid w:val="001A5C4C"/>
    <w:rsid w:val="00504CD6"/>
    <w:rsid w:val="005E51FC"/>
    <w:rsid w:val="00CB2B38"/>
    <w:rsid w:val="00D932E3"/>
    <w:rsid w:val="00E64D4B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51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51FC"/>
  </w:style>
  <w:style w:type="table" w:customStyle="1" w:styleId="TableNormal">
    <w:name w:val="Table Normal"/>
    <w:uiPriority w:val="2"/>
    <w:semiHidden/>
    <w:unhideWhenUsed/>
    <w:qFormat/>
    <w:rsid w:val="005E5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51FC"/>
    <w:pPr>
      <w:widowControl w:val="0"/>
      <w:autoSpaceDE w:val="0"/>
      <w:autoSpaceDN w:val="0"/>
      <w:spacing w:before="1" w:after="0" w:line="240" w:lineRule="auto"/>
      <w:ind w:left="7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E5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5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olyakov.spb.ru/cms/files/ege-xls/9-j2.xls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Дети</cp:lastModifiedBy>
  <cp:revision>3</cp:revision>
  <dcterms:created xsi:type="dcterms:W3CDTF">2021-04-26T18:37:00Z</dcterms:created>
  <dcterms:modified xsi:type="dcterms:W3CDTF">2021-04-26T19:41:00Z</dcterms:modified>
</cp:coreProperties>
</file>