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25" w:rsidRPr="00B93A25" w:rsidRDefault="00B93A25" w:rsidP="00B93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Муниципальное бюджетное общеобразовательное учреждение - </w:t>
      </w:r>
    </w:p>
    <w:p w:rsidR="00B93A25" w:rsidRPr="00B93A25" w:rsidRDefault="00B93A25" w:rsidP="00B93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лицей № 18 г.</w:t>
      </w:r>
      <w:r w:rsidR="00405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Орла</w:t>
      </w:r>
    </w:p>
    <w:p w:rsidR="00B93A25" w:rsidRPr="00B93A25" w:rsidRDefault="00B93A25" w:rsidP="00B9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93A25" w:rsidRPr="00B93A25" w:rsidRDefault="00B93A25" w:rsidP="00B9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Справка</w:t>
      </w:r>
    </w:p>
    <w:p w:rsidR="00B93A25" w:rsidRPr="00B93A25" w:rsidRDefault="00B93A25" w:rsidP="00B93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проверки организации горячего питания </w:t>
      </w:r>
    </w:p>
    <w:p w:rsidR="00B93A25" w:rsidRPr="00B93A25" w:rsidRDefault="00B93A25" w:rsidP="00B93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проверки</w:t>
      </w: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выполнение требований нормативных документов к организации горячего питания в лицее</w:t>
      </w:r>
    </w:p>
    <w:p w:rsidR="00B93A25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Время проверки</w:t>
      </w: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B93A25">
        <w:rPr>
          <w:rFonts w:ascii="Times New Roman" w:eastAsia="Calibri" w:hAnsi="Times New Roman" w:cs="Times New Roman"/>
          <w:sz w:val="24"/>
          <w:szCs w:val="24"/>
        </w:rPr>
        <w:t>1</w:t>
      </w:r>
      <w:r w:rsidR="00A61A24">
        <w:rPr>
          <w:rFonts w:ascii="Times New Roman" w:eastAsia="Calibri" w:hAnsi="Times New Roman" w:cs="Times New Roman"/>
          <w:sz w:val="24"/>
          <w:szCs w:val="24"/>
        </w:rPr>
        <w:t>8</w:t>
      </w:r>
      <w:r w:rsidRPr="00B93A25">
        <w:rPr>
          <w:rFonts w:ascii="Times New Roman" w:eastAsia="Calibri" w:hAnsi="Times New Roman" w:cs="Times New Roman"/>
          <w:sz w:val="24"/>
          <w:szCs w:val="24"/>
        </w:rPr>
        <w:t>.12.202</w:t>
      </w:r>
      <w:r w:rsidR="00A61A24">
        <w:rPr>
          <w:rFonts w:ascii="Times New Roman" w:eastAsia="Calibri" w:hAnsi="Times New Roman" w:cs="Times New Roman"/>
          <w:sz w:val="24"/>
          <w:szCs w:val="24"/>
        </w:rPr>
        <w:t>3</w:t>
      </w: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по 22.12.202</w:t>
      </w:r>
      <w:r w:rsidR="00A61A24">
        <w:rPr>
          <w:rFonts w:ascii="Times New Roman" w:eastAsia="Calibri" w:hAnsi="Times New Roman" w:cs="Times New Roman"/>
          <w:sz w:val="24"/>
          <w:szCs w:val="24"/>
        </w:rPr>
        <w:t>3</w:t>
      </w: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Ф.И.О. проверяющего: Злобина Е.П.</w:t>
      </w: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Должность: заместитель директора по ВР</w:t>
      </w: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проверки: посещение столовой во время приема пищи обучающимися, изучение документации столовой.</w:t>
      </w:r>
    </w:p>
    <w:p w:rsidR="00B93A25" w:rsidRPr="00B93A25" w:rsidRDefault="00B93A25" w:rsidP="00B93A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целью выполнения:    </w:t>
      </w:r>
    </w:p>
    <w:p w:rsidR="00B93A25" w:rsidRPr="00B93A25" w:rsidRDefault="00B93A25" w:rsidP="00B93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Федерации», </w:t>
      </w:r>
    </w:p>
    <w:p w:rsidR="00B93A25" w:rsidRPr="00B93A25" w:rsidRDefault="00B93A25" w:rsidP="00B93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</w:t>
      </w:r>
    </w:p>
    <w:p w:rsidR="00B93A25" w:rsidRPr="00B93A25" w:rsidRDefault="00B93A25" w:rsidP="00B93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Послания Президента Российской Федерации Федеральному Собранию от 15.01.2020 «Послание Президента Федеральному Собранию», </w:t>
      </w:r>
    </w:p>
    <w:p w:rsidR="00B93A25" w:rsidRPr="00B93A25" w:rsidRDefault="00B93A25" w:rsidP="00B93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Орловской области от 02.10.2003 № 350-ОЗ «О статусе многодетной семьи Орловской области и мерах ее социальной поддержки», </w:t>
      </w:r>
    </w:p>
    <w:p w:rsidR="00B93A25" w:rsidRPr="00B93A25" w:rsidRDefault="00B93A25" w:rsidP="00B93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Орловской области от 16.09.2019 № 526 «Об утверждении государственной программы Орловской области «Образование в Орловской области», </w:t>
      </w:r>
    </w:p>
    <w:p w:rsidR="00B93A25" w:rsidRPr="00B93A25" w:rsidRDefault="00B93A25" w:rsidP="00B93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Орловского городского Совета народных депутатов № 70/1157 — ГС от 27 августа 2020 года (принято на семидесятом заседании городского Совета) «Об обеспечении питанием обучающихся муниципальных общеобразовательных организаций города Орла»,</w:t>
      </w:r>
    </w:p>
    <w:p w:rsidR="00B93A25" w:rsidRPr="00B93A25" w:rsidRDefault="00B93A25" w:rsidP="00B93A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 </w:t>
      </w:r>
      <w:proofErr w:type="spellStart"/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9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МР 2.4.0179-20 "Рекомендации по организации питания для обучающихся общеобразовательных организаций"</w:t>
      </w:r>
    </w:p>
    <w:p w:rsidR="00B93A25" w:rsidRDefault="00B93A25" w:rsidP="00B93A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3A25" w:rsidRDefault="00B93A25" w:rsidP="00B93A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3A25" w:rsidRPr="00B93A25" w:rsidRDefault="00B93A25" w:rsidP="00B93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период 1</w:t>
      </w:r>
      <w:r w:rsidR="00A61A24">
        <w:rPr>
          <w:rFonts w:ascii="Times New Roman" w:eastAsia="Calibri" w:hAnsi="Times New Roman" w:cs="Times New Roman"/>
          <w:sz w:val="24"/>
          <w:szCs w:val="24"/>
        </w:rPr>
        <w:t>8</w:t>
      </w:r>
      <w:r w:rsidRPr="00B93A25">
        <w:rPr>
          <w:rFonts w:ascii="Times New Roman" w:eastAsia="Calibri" w:hAnsi="Times New Roman" w:cs="Times New Roman"/>
          <w:sz w:val="24"/>
          <w:szCs w:val="24"/>
        </w:rPr>
        <w:t>.12.202</w:t>
      </w:r>
      <w:r w:rsidR="00A61A24">
        <w:rPr>
          <w:rFonts w:ascii="Times New Roman" w:eastAsia="Calibri" w:hAnsi="Times New Roman" w:cs="Times New Roman"/>
          <w:sz w:val="24"/>
          <w:szCs w:val="24"/>
        </w:rPr>
        <w:t>3</w:t>
      </w: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по 22.12.202</w:t>
      </w:r>
      <w:r w:rsidR="00A61A24">
        <w:rPr>
          <w:rFonts w:ascii="Times New Roman" w:eastAsia="Calibri" w:hAnsi="Times New Roman" w:cs="Times New Roman"/>
          <w:sz w:val="24"/>
          <w:szCs w:val="24"/>
        </w:rPr>
        <w:t>3</w:t>
      </w: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организован контроль за соблюдением санитарно-гигиенического режима школьной столовой и питания школьников. В результате контроля было обнаружено, что холодная и горячая вода, используемая в технологических процессах обработки пищевых продуктов и приготовлении блюд, мытье столовой и кухонной посуды, оборудования, инвентаря, санитарной обработке помещений, соблюдения правил личной гигиены отвечает требованиям, предъявляемым к питьевой воде. В моечной установлены раковины, моечные ванны с подводкой холодной и горячей воды через смесители-душ. Все установленное в производственных помещениях технологическое и холодильное оборудование находиться в исправном состоянии. Уборка обеденного зала проводится после каждого приема пищи. Обеденные столы моют водой с добавлением моющих средств, используя специально выделенную ветошь и промаркированную тару для чистой и использованной ветоши. Моющие и дезинфицирующие средства хранят в таре изготовителя в специально отведенных местах, недоступных для обучающихся, отдельно от пищевых продуктов. Один раз в неделю проводится генеральная уборка всех помещений, оборудования и инвентаря с последующей дезинфекцией. Пищевые отходы хранят в емкостях с крышками в специально выделенном месте. Пищевые отходы не выносятся через раздаточные помещения пищеблока. </w:t>
      </w:r>
    </w:p>
    <w:p w:rsidR="00B93A25" w:rsidRPr="00B93A25" w:rsidRDefault="00B93A25" w:rsidP="00B93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С учетом возраста обучающихся в примерном меню соблюдены требования санитарных правил по массе порций блюд, их пищевой и энергетической ценности, </w:t>
      </w:r>
      <w:r w:rsidRPr="00B93A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суточной потребности в основных витаминах и микроэлементах. Питание обучающихся соответствует принципам щадящего питания, предусматривающее использование определенных способов приготовления блюд, таких как варка, приготовление на пару, тушение, запекание, и исключены продукты с раздражающими свойствами. Ежедневно в обеденном зале вывешивают меню, в котором указываются сведения об объемах блюд и названия кулинарных изделий. Все приобретаемые продукты имеют сертификат соответствия. Доставка пищевых продуктов осуществляется специализированным транспортом. </w:t>
      </w:r>
    </w:p>
    <w:p w:rsidR="00B93A25" w:rsidRDefault="00B93A25" w:rsidP="00B93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Персонал обеспечен специальной санитарной одеждой (халат, головной убор, легкая нескользкая обувь).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 </w:t>
      </w:r>
    </w:p>
    <w:p w:rsidR="00B93A25" w:rsidRPr="00B93A25" w:rsidRDefault="00B93A25" w:rsidP="00B93A2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3A25" w:rsidRPr="00D93EA3" w:rsidRDefault="00B93A25" w:rsidP="00B9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лицее осуществляется бесплатное горячее питание для учащихся 1-4 классов в количестве 5</w:t>
      </w:r>
      <w:r w:rsidR="00D93EA3" w:rsidRPr="00D9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Pr="00D9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человек, для учащихся 5-11 классов в количестве 9</w:t>
      </w:r>
      <w:r w:rsidR="00D93EA3" w:rsidRPr="00D9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9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человека организовано льготное питание.</w:t>
      </w: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5954"/>
        <w:gridCol w:w="2126"/>
      </w:tblGrid>
      <w:tr w:rsidR="00602297" w:rsidRPr="00602297" w:rsidTr="00602297">
        <w:trPr>
          <w:trHeight w:val="1210"/>
        </w:trPr>
        <w:tc>
          <w:tcPr>
            <w:tcW w:w="1016" w:type="dxa"/>
            <w:shd w:val="clear" w:color="auto" w:fill="auto"/>
            <w:vAlign w:val="center"/>
            <w:hideMark/>
          </w:tcPr>
          <w:p w:rsidR="00602297" w:rsidRPr="00602297" w:rsidRDefault="00602297" w:rsidP="008E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02297" w:rsidRPr="00602297" w:rsidRDefault="00602297" w:rsidP="008E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02297" w:rsidRPr="00602297" w:rsidRDefault="00602297" w:rsidP="008E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Численность учащихся за отчетный месяц, чел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овек</w:t>
            </w:r>
          </w:p>
          <w:p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 2023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1-4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Витаминизация 1-4 класс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(ОВЗ) 5-11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(ТЖС) 5-11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пищи)  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(ОПЕКА) 5-11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(МНОГОДЕТНЫЕ) 5-11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(БЕЖЕНЦЫ) 5-11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Оказ.услуг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обесп-нию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пит.учащихся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(участники </w:t>
            </w:r>
            <w:proofErr w:type="gram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СВО(</w:t>
            </w:r>
            <w:proofErr w:type="gram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мобилизованные граждане)) 5-11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Оказ.услуг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обесп-нию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пит.учащихся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(участники </w:t>
            </w:r>
            <w:proofErr w:type="gram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СВО(</w:t>
            </w:r>
            <w:proofErr w:type="spellStart"/>
            <w:proofErr w:type="gram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контрактники,Росгвардия,органы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внутр.дел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т.д.)) 5-11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(ОВЗ) 1-11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по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обесп-нию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питанием учащихся (участники </w:t>
            </w:r>
            <w:proofErr w:type="gram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СВО(</w:t>
            </w:r>
            <w:proofErr w:type="gram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мобилизованные граждане)) 1-11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(ТСЖ) 1-11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по обеспечению питанием учащихся (БЕЖЕНЦЫ) 1-11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02297" w:rsidRPr="00602297" w:rsidTr="00D93EA3">
        <w:trPr>
          <w:trHeight w:val="300"/>
        </w:trPr>
        <w:tc>
          <w:tcPr>
            <w:tcW w:w="1016" w:type="dxa"/>
            <w:shd w:val="clear" w:color="auto" w:fill="auto"/>
            <w:vAlign w:val="center"/>
          </w:tcPr>
          <w:p w:rsidR="00602297" w:rsidRPr="00602297" w:rsidRDefault="00602297" w:rsidP="0060229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602297" w:rsidRPr="00602297" w:rsidRDefault="00602297" w:rsidP="006022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Оказ.услуг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обесп-нию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пит.учащихся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(участники </w:t>
            </w:r>
            <w:proofErr w:type="gram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СВО(</w:t>
            </w:r>
            <w:proofErr w:type="spellStart"/>
            <w:proofErr w:type="gram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контрактники,Росгвардия,органы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внутр.дел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т.д.)) 1-11 классов (</w:t>
            </w:r>
            <w:proofErr w:type="spellStart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доп.прием</w:t>
            </w:r>
            <w:proofErr w:type="spellEnd"/>
            <w:r w:rsidRPr="00602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пищи)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2297" w:rsidRDefault="00602297" w:rsidP="00602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</w:tbl>
    <w:p w:rsidR="00B93A25" w:rsidRDefault="00B93A25" w:rsidP="00B9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361"/>
        <w:gridCol w:w="1430"/>
        <w:gridCol w:w="1362"/>
        <w:gridCol w:w="1431"/>
        <w:gridCol w:w="1159"/>
        <w:gridCol w:w="1159"/>
      </w:tblGrid>
      <w:tr w:rsidR="00B93A25" w:rsidTr="008E7431">
        <w:tc>
          <w:tcPr>
            <w:tcW w:w="1443" w:type="dxa"/>
          </w:tcPr>
          <w:p w:rsidR="00B93A25" w:rsidRPr="0036188F" w:rsidRDefault="00B93A25" w:rsidP="008E743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02" w:type="dxa"/>
            <w:gridSpan w:val="6"/>
          </w:tcPr>
          <w:p w:rsidR="00B93A25" w:rsidRPr="0036188F" w:rsidRDefault="00B93A25" w:rsidP="008E743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6188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Питание за счет родительской платы</w:t>
            </w:r>
          </w:p>
        </w:tc>
      </w:tr>
      <w:tr w:rsidR="00B93A25" w:rsidTr="008E7431">
        <w:tc>
          <w:tcPr>
            <w:tcW w:w="1443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2"/>
          </w:tcPr>
          <w:p w:rsidR="00B93A25" w:rsidRPr="009F7D61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93" w:type="dxa"/>
            <w:gridSpan w:val="2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8" w:type="dxa"/>
            <w:gridSpan w:val="2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10-11</w:t>
            </w:r>
          </w:p>
        </w:tc>
      </w:tr>
      <w:tr w:rsidR="00B93A25" w:rsidTr="008E7431">
        <w:tc>
          <w:tcPr>
            <w:tcW w:w="1443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1430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1362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1431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1159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Завтраки</w:t>
            </w:r>
          </w:p>
        </w:tc>
        <w:tc>
          <w:tcPr>
            <w:tcW w:w="1159" w:type="dxa"/>
          </w:tcPr>
          <w:p w:rsidR="00B93A25" w:rsidRDefault="00B93A25" w:rsidP="008E743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Обеды</w:t>
            </w:r>
          </w:p>
        </w:tc>
      </w:tr>
      <w:tr w:rsidR="0091289A" w:rsidTr="008E7431">
        <w:tc>
          <w:tcPr>
            <w:tcW w:w="1443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6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2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1289A" w:rsidTr="008E7431">
        <w:tc>
          <w:tcPr>
            <w:tcW w:w="1443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6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2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1289A" w:rsidTr="008E7431">
        <w:tc>
          <w:tcPr>
            <w:tcW w:w="1443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6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1289A" w:rsidTr="008E7431">
        <w:tc>
          <w:tcPr>
            <w:tcW w:w="1443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7D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6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91289A" w:rsidTr="008E7431">
        <w:tc>
          <w:tcPr>
            <w:tcW w:w="1443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91289A" w:rsidRDefault="0091289A" w:rsidP="0091289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93A25" w:rsidRPr="000B583C" w:rsidRDefault="00B93A25" w:rsidP="00B9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3A25" w:rsidRPr="00B93A25" w:rsidRDefault="00B93A25" w:rsidP="00B93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A25" w:rsidRPr="00B93A25" w:rsidRDefault="00B93A25" w:rsidP="00B9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>При проведении питания детей обязательным является присутствие учителя, ведущего урок и дежурного учителя. Учителя ежедневно в специальных журналах отмечают учащихся, питающихся в столовой. Дежурные преподаватели следят за графиком посещения обучающихся столовой.</w:t>
      </w:r>
      <w:r w:rsidRPr="00B93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A24" w:rsidRDefault="00B93A25" w:rsidP="00B93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25">
        <w:rPr>
          <w:rFonts w:ascii="Times New Roman" w:eastAsia="Times New Roman" w:hAnsi="Times New Roman" w:cs="Times New Roman"/>
          <w:sz w:val="24"/>
          <w:szCs w:val="24"/>
        </w:rPr>
        <w:t>В период с 14.11</w:t>
      </w:r>
      <w:r w:rsidR="00A61A24">
        <w:rPr>
          <w:rFonts w:ascii="Times New Roman" w:eastAsia="Times New Roman" w:hAnsi="Times New Roman" w:cs="Times New Roman"/>
          <w:sz w:val="24"/>
          <w:szCs w:val="24"/>
        </w:rPr>
        <w:t>.23</w:t>
      </w:r>
      <w:r w:rsidRPr="00B93A25">
        <w:rPr>
          <w:rFonts w:ascii="Times New Roman" w:eastAsia="Times New Roman" w:hAnsi="Times New Roman" w:cs="Times New Roman"/>
          <w:sz w:val="24"/>
          <w:szCs w:val="24"/>
        </w:rPr>
        <w:t xml:space="preserve"> по 22.11</w:t>
      </w:r>
      <w:r w:rsidR="00A61A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3A2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61A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3A25">
        <w:rPr>
          <w:rFonts w:ascii="Times New Roman" w:eastAsia="Times New Roman" w:hAnsi="Times New Roman" w:cs="Times New Roman"/>
          <w:sz w:val="24"/>
          <w:szCs w:val="24"/>
        </w:rPr>
        <w:t xml:space="preserve"> проведено анкетирование обучающихся и родителей по вопросу удовлетворенности организации питания в лицее. </w:t>
      </w:r>
      <w:r w:rsidR="00A61A24">
        <w:rPr>
          <w:rFonts w:ascii="Times New Roman" w:eastAsia="Times New Roman" w:hAnsi="Times New Roman" w:cs="Times New Roman"/>
          <w:sz w:val="24"/>
          <w:szCs w:val="24"/>
        </w:rPr>
        <w:t xml:space="preserve">60% респондентов удовлетворены полностью качеством питания, 20% частично, 10% предпочитают домашнюю еду, но покупают буфетную продукцию. - </w:t>
      </w:r>
    </w:p>
    <w:p w:rsidR="00B93A25" w:rsidRPr="00B93A25" w:rsidRDefault="00B93A25" w:rsidP="00B93A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Общественная комиссия, состоящая из администрации лицея, представителя Совета старшеклассников, членов Общешкольного родительского комитета произвела контроль качества питания и его организацию, сделала вывод, что школьная столовая обеспечивает всех учащихся полноценным горячим питанием в соответствии с санитарно-гигиеническим режимом. </w:t>
      </w:r>
    </w:p>
    <w:p w:rsidR="00405E7E" w:rsidRDefault="00405E7E" w:rsidP="00B93A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1. Считать работу по организации питания удовлетворительной. </w:t>
      </w:r>
    </w:p>
    <w:p w:rsidR="00B93A25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2. Классным руководителям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93A25">
        <w:rPr>
          <w:rFonts w:ascii="Times New Roman" w:eastAsia="Calibri" w:hAnsi="Times New Roman" w:cs="Times New Roman"/>
          <w:sz w:val="24"/>
          <w:szCs w:val="24"/>
        </w:rPr>
        <w:t>-11 классов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3A25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продолжить формировать культуру питания;</w:t>
      </w:r>
    </w:p>
    <w:p w:rsidR="00405E7E" w:rsidRDefault="00405E7E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продолжить формировать потребность в правильном питании;</w:t>
      </w:r>
    </w:p>
    <w:p w:rsidR="00405E7E" w:rsidRDefault="00405E7E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провести беседы с обучающимися о неукоснительном соблюдении гигиенических мероприятий.</w:t>
      </w: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 3. Дежурному учителю следить: </w:t>
      </w:r>
    </w:p>
    <w:p w:rsidR="00405E7E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 xml:space="preserve">- за поведением детей, </w:t>
      </w:r>
    </w:p>
    <w:p w:rsidR="00B93A25" w:rsidRPr="00B93A25" w:rsidRDefault="00B93A25" w:rsidP="00B93A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A25">
        <w:rPr>
          <w:rFonts w:ascii="Times New Roman" w:eastAsia="Calibri" w:hAnsi="Times New Roman" w:cs="Times New Roman"/>
          <w:sz w:val="24"/>
          <w:szCs w:val="24"/>
        </w:rPr>
        <w:t>- санитарным состоянием столовой.</w:t>
      </w:r>
    </w:p>
    <w:p w:rsidR="00C60189" w:rsidRPr="00A61A24" w:rsidRDefault="00C60189" w:rsidP="00A61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A24" w:rsidRPr="00A61A24" w:rsidRDefault="00A61A24" w:rsidP="00A61A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Е.П. Злобина</w:t>
      </w:r>
    </w:p>
    <w:sectPr w:rsidR="00A61A24" w:rsidRPr="00A6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FEF"/>
    <w:multiLevelType w:val="hybridMultilevel"/>
    <w:tmpl w:val="C326450A"/>
    <w:lvl w:ilvl="0" w:tplc="AE4C3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B91277"/>
    <w:multiLevelType w:val="hybridMultilevel"/>
    <w:tmpl w:val="2892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4C97"/>
    <w:multiLevelType w:val="hybridMultilevel"/>
    <w:tmpl w:val="285A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8"/>
    <w:rsid w:val="000B583C"/>
    <w:rsid w:val="0036188F"/>
    <w:rsid w:val="00405E7E"/>
    <w:rsid w:val="00602297"/>
    <w:rsid w:val="007B6408"/>
    <w:rsid w:val="00912715"/>
    <w:rsid w:val="0091289A"/>
    <w:rsid w:val="009F7D61"/>
    <w:rsid w:val="00A61A24"/>
    <w:rsid w:val="00B93A25"/>
    <w:rsid w:val="00C60189"/>
    <w:rsid w:val="00D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14E2B-9AD1-4E5A-8AE8-B7C3AED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E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0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2023-02-08T08:25:00Z</cp:lastPrinted>
  <dcterms:created xsi:type="dcterms:W3CDTF">2023-01-09T11:46:00Z</dcterms:created>
  <dcterms:modified xsi:type="dcterms:W3CDTF">2024-01-24T12:40:00Z</dcterms:modified>
</cp:coreProperties>
</file>