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bookmarkStart w:id="0" w:name="_GoBack"/>
      <w:r w:rsidRPr="00CC1545">
        <w:rPr>
          <w:rFonts w:ascii="Times New Roman" w:eastAsia="Times New Roman" w:hAnsi="Times New Roman" w:cs="Times New Roman"/>
          <w:sz w:val="23"/>
          <w:szCs w:val="23"/>
          <w:lang w:eastAsia="ru-RU"/>
        </w:rPr>
        <w:t>УПРАВЛЕНИЕ ОБРАЗОВАНИЯ, СПОРТА И ФИЗИЧЕСКОЙ КУЛЬТУРЫ</w:t>
      </w: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 АДМИНИСТРАЦИИ ГОРОДА ОРЛА</w:t>
      </w: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Муниципальное бюджетное общеобразовательное учреждение - </w:t>
      </w: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лицей № 18 г. Орла</w:t>
      </w: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p>
    <w:tbl>
      <w:tblPr>
        <w:tblStyle w:val="a8"/>
        <w:tblW w:w="0" w:type="auto"/>
        <w:tblLook w:val="04A0" w:firstRow="1" w:lastRow="0" w:firstColumn="1" w:lastColumn="0" w:noHBand="0" w:noVBand="1"/>
      </w:tblPr>
      <w:tblGrid>
        <w:gridCol w:w="4962"/>
        <w:gridCol w:w="5016"/>
      </w:tblGrid>
      <w:tr w:rsidR="00CC1545" w:rsidRPr="00CC1545" w:rsidTr="00874F6C">
        <w:tc>
          <w:tcPr>
            <w:tcW w:w="5097" w:type="dxa"/>
            <w:tcBorders>
              <w:top w:val="nil"/>
              <w:left w:val="nil"/>
              <w:bottom w:val="nil"/>
              <w:right w:val="nil"/>
            </w:tcBorders>
          </w:tcPr>
          <w:p w:rsidR="00CC1545" w:rsidRPr="00CC1545" w:rsidRDefault="00CC1545" w:rsidP="00CC1545">
            <w:pPr>
              <w:spacing w:line="276" w:lineRule="auto"/>
              <w:ind w:right="160"/>
              <w:rPr>
                <w:rFonts w:ascii="Times New Roman" w:eastAsia="Times New Roman" w:hAnsi="Times New Roman" w:cs="Times New Roman"/>
                <w:b/>
              </w:rPr>
            </w:pPr>
            <w:r w:rsidRPr="00CC1545">
              <w:rPr>
                <w:rFonts w:ascii="Times New Roman" w:eastAsia="Times New Roman" w:hAnsi="Times New Roman" w:cs="Times New Roman"/>
              </w:rPr>
              <w:t>ПРИНЯТО:</w:t>
            </w:r>
          </w:p>
          <w:p w:rsidR="00CC1545" w:rsidRPr="00CC1545" w:rsidRDefault="00CC1545" w:rsidP="00CC1545">
            <w:pPr>
              <w:spacing w:line="276" w:lineRule="auto"/>
              <w:ind w:right="160"/>
              <w:rPr>
                <w:rFonts w:ascii="Times New Roman" w:eastAsia="Times New Roman" w:hAnsi="Times New Roman" w:cs="Times New Roman"/>
                <w:b/>
              </w:rPr>
            </w:pPr>
            <w:r w:rsidRPr="00CC1545">
              <w:rPr>
                <w:rFonts w:ascii="Times New Roman" w:eastAsia="Times New Roman" w:hAnsi="Times New Roman" w:cs="Times New Roman"/>
              </w:rPr>
              <w:t>Управляющим советом лицея</w:t>
            </w:r>
          </w:p>
          <w:p w:rsidR="00CC1545" w:rsidRPr="00CC1545" w:rsidRDefault="00CC1545" w:rsidP="00CC1545">
            <w:pPr>
              <w:spacing w:line="276" w:lineRule="auto"/>
              <w:ind w:right="160"/>
              <w:rPr>
                <w:rFonts w:ascii="Times New Roman" w:eastAsia="Times New Roman" w:hAnsi="Times New Roman" w:cs="Times New Roman"/>
                <w:b/>
              </w:rPr>
            </w:pPr>
            <w:r w:rsidRPr="00CC1545">
              <w:rPr>
                <w:rFonts w:ascii="Times New Roman" w:eastAsia="Times New Roman" w:hAnsi="Times New Roman" w:cs="Times New Roman"/>
              </w:rPr>
              <w:t>Протокол № 1 от 04.09.2021 г.</w:t>
            </w:r>
          </w:p>
          <w:p w:rsidR="00CC1545" w:rsidRPr="00CC1545" w:rsidRDefault="00CC1545" w:rsidP="00CC1545">
            <w:pPr>
              <w:spacing w:line="276" w:lineRule="auto"/>
              <w:ind w:right="160"/>
              <w:jc w:val="center"/>
              <w:rPr>
                <w:rFonts w:ascii="Times New Roman" w:eastAsia="Times New Roman" w:hAnsi="Times New Roman" w:cs="Times New Roman"/>
                <w:b/>
                <w:sz w:val="23"/>
                <w:szCs w:val="23"/>
              </w:rPr>
            </w:pPr>
          </w:p>
        </w:tc>
        <w:tc>
          <w:tcPr>
            <w:tcW w:w="5097" w:type="dxa"/>
            <w:tcBorders>
              <w:top w:val="nil"/>
              <w:left w:val="nil"/>
              <w:bottom w:val="nil"/>
              <w:right w:val="nil"/>
            </w:tcBorders>
          </w:tcPr>
          <w:p w:rsidR="00CC1545" w:rsidRPr="00CC1545" w:rsidRDefault="00CC1545" w:rsidP="00CC1545">
            <w:pPr>
              <w:spacing w:line="276" w:lineRule="auto"/>
              <w:jc w:val="right"/>
              <w:rPr>
                <w:rFonts w:ascii="Times New Roman" w:eastAsia="Times New Roman" w:hAnsi="Times New Roman" w:cs="Times New Roman"/>
                <w:b/>
              </w:rPr>
            </w:pPr>
            <w:r w:rsidRPr="00CC1545">
              <w:rPr>
                <w:rFonts w:ascii="Times New Roman" w:eastAsia="Times New Roman" w:hAnsi="Times New Roman" w:cs="Times New Roman"/>
              </w:rPr>
              <w:t>УТВЕРЖДЕНО:</w:t>
            </w:r>
          </w:p>
          <w:p w:rsidR="00CC1545" w:rsidRPr="00CC1545" w:rsidRDefault="00CC1545" w:rsidP="00CC1545">
            <w:pPr>
              <w:spacing w:line="276" w:lineRule="auto"/>
              <w:jc w:val="right"/>
              <w:rPr>
                <w:rFonts w:ascii="Times New Roman" w:eastAsia="Times New Roman" w:hAnsi="Times New Roman" w:cs="Times New Roman"/>
                <w:b/>
              </w:rPr>
            </w:pPr>
            <w:r w:rsidRPr="00CC1545">
              <w:rPr>
                <w:rFonts w:ascii="Times New Roman" w:eastAsia="Times New Roman" w:hAnsi="Times New Roman" w:cs="Times New Roman"/>
              </w:rPr>
              <w:t>Директор лицея</w:t>
            </w:r>
          </w:p>
          <w:p w:rsidR="00CC1545" w:rsidRPr="00CC1545" w:rsidRDefault="00CC1545" w:rsidP="00CC1545">
            <w:pPr>
              <w:spacing w:line="276" w:lineRule="auto"/>
              <w:jc w:val="right"/>
              <w:rPr>
                <w:rFonts w:ascii="Times New Roman" w:eastAsia="Times New Roman" w:hAnsi="Times New Roman" w:cs="Times New Roman"/>
                <w:b/>
              </w:rPr>
            </w:pPr>
            <w:r w:rsidRPr="00CC1545">
              <w:rPr>
                <w:rFonts w:ascii="Times New Roman" w:eastAsia="Times New Roman" w:hAnsi="Times New Roman" w:cs="Times New Roman"/>
              </w:rPr>
              <w:t>___________О.Е.Позднякова</w:t>
            </w:r>
          </w:p>
          <w:p w:rsidR="00CC1545" w:rsidRPr="00CC1545" w:rsidRDefault="00CC1545" w:rsidP="00CC1545">
            <w:pPr>
              <w:spacing w:line="276" w:lineRule="auto"/>
              <w:ind w:right="160"/>
              <w:jc w:val="right"/>
              <w:rPr>
                <w:rFonts w:ascii="Times New Roman" w:eastAsia="Times New Roman" w:hAnsi="Times New Roman" w:cs="Times New Roman"/>
                <w:b/>
                <w:sz w:val="23"/>
                <w:szCs w:val="23"/>
              </w:rPr>
            </w:pPr>
            <w:r w:rsidRPr="00CC1545">
              <w:rPr>
                <w:rFonts w:ascii="Times New Roman" w:eastAsia="Times New Roman" w:hAnsi="Times New Roman" w:cs="Times New Roman"/>
              </w:rPr>
              <w:t>Приказ № 135-Д от 06.09.2021 г.</w:t>
            </w:r>
          </w:p>
        </w:tc>
      </w:tr>
    </w:tbl>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p>
    <w:p w:rsidR="00CC1545" w:rsidRPr="00CC1545" w:rsidRDefault="00CC1545" w:rsidP="00CC1545">
      <w:pPr>
        <w:spacing w:after="0" w:line="276" w:lineRule="auto"/>
        <w:rPr>
          <w:rFonts w:ascii="Arial Unicode MS" w:eastAsia="Arial Unicode MS" w:hAnsi="Arial Unicode MS" w:cs="Arial Unicode MS"/>
          <w:sz w:val="2"/>
          <w:szCs w:val="2"/>
          <w:lang w:eastAsia="ru-RU"/>
        </w:rPr>
      </w:pP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ПОРЯДОК </w:t>
      </w: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работы Управляющего совета </w:t>
      </w: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Муниципального бюджетного общеобразовательного учреждения  - лицея № 18 г. Орла</w:t>
      </w: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p>
    <w:p w:rsidR="00CC1545" w:rsidRPr="00CC1545" w:rsidRDefault="00CC1545" w:rsidP="00CC1545">
      <w:pPr>
        <w:spacing w:after="0" w:line="276" w:lineRule="auto"/>
        <w:ind w:right="160"/>
        <w:jc w:val="center"/>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1. Общие положения</w:t>
      </w:r>
    </w:p>
    <w:p w:rsidR="00CC1545" w:rsidRPr="00CC1545" w:rsidRDefault="00CC1545" w:rsidP="00CC1545">
      <w:pPr>
        <w:numPr>
          <w:ilvl w:val="0"/>
          <w:numId w:val="1"/>
        </w:numPr>
        <w:shd w:val="clear" w:color="auto" w:fill="FFFFFF"/>
        <w:tabs>
          <w:tab w:val="left" w:pos="142"/>
        </w:tabs>
        <w:spacing w:before="480" w:after="0" w:line="276" w:lineRule="auto"/>
        <w:ind w:left="142" w:right="20" w:firstLine="1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Настоящий Порядок работы </w:t>
      </w:r>
      <w:r w:rsidRPr="00CC1545">
        <w:rPr>
          <w:rFonts w:ascii="Times New Roman" w:eastAsia="Times New Roman" w:hAnsi="Times New Roman" w:cs="Times New Roman"/>
          <w:bCs/>
          <w:sz w:val="23"/>
          <w:szCs w:val="23"/>
          <w:lang w:eastAsia="ru-RU"/>
        </w:rPr>
        <w:t xml:space="preserve">Управляющего совета Муниципального бюджетного общеобразовательного учреждения  - лицея № 18 г. Орла </w:t>
      </w:r>
      <w:r w:rsidRPr="00CC1545">
        <w:rPr>
          <w:rFonts w:ascii="Times New Roman" w:eastAsia="Times New Roman" w:hAnsi="Times New Roman" w:cs="Times New Roman"/>
          <w:sz w:val="23"/>
          <w:szCs w:val="23"/>
          <w:lang w:eastAsia="ru-RU"/>
        </w:rPr>
        <w:t xml:space="preserve"> (далее - Порядок) разработан в соответствии с Федеральным законом от 29.12.2012 № 27Э-ФЗ «Об образовании в Российской Федерации», Федеральным законом от 12.01.1996 № 7-ФЗ «О некоммерческих организациях», уставом </w:t>
      </w:r>
      <w:r w:rsidRPr="00CC1545">
        <w:rPr>
          <w:rFonts w:ascii="Times New Roman" w:eastAsia="Times New Roman" w:hAnsi="Times New Roman" w:cs="Times New Roman"/>
          <w:bCs/>
          <w:sz w:val="23"/>
          <w:szCs w:val="23"/>
          <w:lang w:eastAsia="ru-RU"/>
        </w:rPr>
        <w:t xml:space="preserve">Муниципального бюджетного общеобразовательного учреждения  - лицея № 18 г. Орла </w:t>
      </w:r>
      <w:r w:rsidRPr="00CC1545">
        <w:rPr>
          <w:rFonts w:ascii="Times New Roman" w:eastAsia="Times New Roman" w:hAnsi="Times New Roman" w:cs="Times New Roman"/>
          <w:sz w:val="23"/>
          <w:szCs w:val="23"/>
          <w:lang w:eastAsia="ru-RU"/>
        </w:rPr>
        <w:t xml:space="preserve"> (далее - лицей) и другими нормативными правовыми актами Российской Федерации, регламентирующими деятельность общеобразовательных организаций.</w:t>
      </w:r>
    </w:p>
    <w:p w:rsidR="00CC1545" w:rsidRPr="00CC1545" w:rsidRDefault="00CC1545" w:rsidP="00CC1545">
      <w:pPr>
        <w:numPr>
          <w:ilvl w:val="0"/>
          <w:numId w:val="1"/>
        </w:numPr>
        <w:tabs>
          <w:tab w:val="left" w:pos="578"/>
        </w:tabs>
        <w:spacing w:after="0" w:line="276" w:lineRule="auto"/>
        <w:ind w:left="60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Настоящий Порядок действует с 06.09.2021 года.</w:t>
      </w:r>
    </w:p>
    <w:p w:rsidR="00CC1545" w:rsidRPr="00CC1545" w:rsidRDefault="00CC1545" w:rsidP="00CC1545">
      <w:pPr>
        <w:numPr>
          <w:ilvl w:val="0"/>
          <w:numId w:val="1"/>
        </w:numPr>
        <w:spacing w:after="0" w:line="276" w:lineRule="auto"/>
        <w:ind w:left="142" w:right="20" w:firstLine="1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 введением настоящего Порядка все ранее действовавшие положения, приказы и иные документы утрачивают силу в части установления порядка формирования и организации работы Управляющего совета лицея.</w:t>
      </w:r>
    </w:p>
    <w:p w:rsidR="00CC1545" w:rsidRPr="00CC1545" w:rsidRDefault="00CC1545" w:rsidP="00CC1545">
      <w:pPr>
        <w:numPr>
          <w:ilvl w:val="0"/>
          <w:numId w:val="1"/>
        </w:numPr>
        <w:tabs>
          <w:tab w:val="left" w:pos="142"/>
        </w:tabs>
        <w:spacing w:after="0" w:line="276" w:lineRule="auto"/>
        <w:ind w:left="142" w:right="20" w:firstLine="1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Настоящий Порядок определяет порядок формирования и организацию работы Управляющего совета лицея (далее - Управляющий совет), правовой статус, обязанности и полномочия членов Управляющего совета, вопросы взаимодействия с другими органами управления лицея, порядок избрания и прекращения полномочий членов Управляющего совета.</w:t>
      </w:r>
    </w:p>
    <w:p w:rsidR="00CC1545" w:rsidRPr="00CC1545" w:rsidRDefault="00CC1545" w:rsidP="00CC1545">
      <w:pPr>
        <w:numPr>
          <w:ilvl w:val="0"/>
          <w:numId w:val="1"/>
        </w:numPr>
        <w:spacing w:after="0" w:line="276" w:lineRule="auto"/>
        <w:ind w:left="142"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является коллегиальным органом управления, избираемым на срок полномочий руководителя лицея. По истечении срока полномочий или при досрочном прекращении полномочий руководителя лицея Управляющий совет прекращает свою деятельность до выборов нового состава Управляющего совета в связи с назначением нового руководителя.</w:t>
      </w:r>
    </w:p>
    <w:p w:rsidR="00CC1545" w:rsidRPr="00CC1545" w:rsidRDefault="00CC1545" w:rsidP="00CC1545">
      <w:pPr>
        <w:numPr>
          <w:ilvl w:val="0"/>
          <w:numId w:val="1"/>
        </w:numPr>
        <w:tabs>
          <w:tab w:val="left" w:pos="142"/>
        </w:tabs>
        <w:spacing w:after="0" w:line="276" w:lineRule="auto"/>
        <w:ind w:left="142"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осуществляет свою деятельность в соответствии с законами и иными нормативными правовыми актами Российской Федерации, Орловской области, уставом лицея, Положением о выборах в Управляющий совет, настоящим Порядком и иными локальными нормативными актами лицея.</w:t>
      </w:r>
    </w:p>
    <w:p w:rsidR="00CC1545" w:rsidRPr="00CC1545" w:rsidRDefault="00CC1545" w:rsidP="00CC1545">
      <w:pPr>
        <w:numPr>
          <w:ilvl w:val="0"/>
          <w:numId w:val="1"/>
        </w:numPr>
        <w:spacing w:after="0" w:line="276" w:lineRule="auto"/>
        <w:ind w:left="142"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Деятельность Управляющего совета основывается на принципах добровольности участия членов в его работе, коллегиальности принятия решений, гласности.</w:t>
      </w:r>
    </w:p>
    <w:p w:rsidR="00CC1545" w:rsidRPr="00CC1545" w:rsidRDefault="00CC1545" w:rsidP="00CC1545">
      <w:pPr>
        <w:numPr>
          <w:ilvl w:val="0"/>
          <w:numId w:val="1"/>
        </w:numPr>
        <w:tabs>
          <w:tab w:val="left" w:pos="711"/>
        </w:tabs>
        <w:spacing w:after="0" w:line="276" w:lineRule="auto"/>
        <w:ind w:left="142"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Члены Управляющего совета осуществляют свою работу в Управляющем совете на общественных началах - без оплаты.</w:t>
      </w:r>
    </w:p>
    <w:p w:rsidR="00CC1545" w:rsidRPr="00CC1545" w:rsidRDefault="00CC1545" w:rsidP="00CC1545">
      <w:pPr>
        <w:keepNext/>
        <w:keepLines/>
        <w:spacing w:after="358" w:line="276" w:lineRule="auto"/>
        <w:ind w:left="2320"/>
        <w:outlineLvl w:val="0"/>
        <w:rPr>
          <w:rFonts w:ascii="Times New Roman" w:eastAsia="Times New Roman" w:hAnsi="Times New Roman" w:cs="Times New Roman"/>
          <w:sz w:val="23"/>
          <w:szCs w:val="23"/>
          <w:lang w:eastAsia="ru-RU"/>
        </w:rPr>
      </w:pPr>
      <w:bookmarkStart w:id="1" w:name="bookmark0"/>
    </w:p>
    <w:p w:rsidR="00CC1545" w:rsidRPr="00CC1545" w:rsidRDefault="00CC1545" w:rsidP="00CC1545">
      <w:pPr>
        <w:keepNext/>
        <w:keepLines/>
        <w:spacing w:after="0" w:line="276" w:lineRule="auto"/>
        <w:ind w:left="2320"/>
        <w:outlineLvl w:val="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2. Цели и задачи Управляющего совета</w:t>
      </w:r>
      <w:bookmarkEnd w:id="1"/>
    </w:p>
    <w:p w:rsidR="00CC1545" w:rsidRPr="00CC1545" w:rsidRDefault="00CC1545" w:rsidP="00CC1545">
      <w:pPr>
        <w:keepNext/>
        <w:keepLines/>
        <w:spacing w:after="0" w:line="276" w:lineRule="auto"/>
        <w:ind w:left="2320"/>
        <w:outlineLvl w:val="0"/>
        <w:rPr>
          <w:rFonts w:ascii="Times New Roman" w:eastAsia="Times New Roman" w:hAnsi="Times New Roman" w:cs="Times New Roman"/>
          <w:sz w:val="23"/>
          <w:szCs w:val="23"/>
          <w:lang w:eastAsia="ru-RU"/>
        </w:rPr>
      </w:pPr>
    </w:p>
    <w:p w:rsidR="00CC1545" w:rsidRPr="00CC1545" w:rsidRDefault="00CC1545" w:rsidP="00CC1545">
      <w:pPr>
        <w:numPr>
          <w:ilvl w:val="0"/>
          <w:numId w:val="2"/>
        </w:numPr>
        <w:tabs>
          <w:tab w:val="left" w:pos="462"/>
        </w:tabs>
        <w:spacing w:after="58" w:line="276" w:lineRule="auto"/>
        <w:ind w:left="44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Основными целями деятельности Управляющего совета являются:</w:t>
      </w:r>
    </w:p>
    <w:p w:rsidR="00CC1545" w:rsidRPr="00CC1545" w:rsidRDefault="00CC1545" w:rsidP="00CC1545">
      <w:pPr>
        <w:numPr>
          <w:ilvl w:val="0"/>
          <w:numId w:val="3"/>
        </w:numPr>
        <w:tabs>
          <w:tab w:val="left" w:pos="1157"/>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защита прав и законных интересов участников образовательных отношений;</w:t>
      </w:r>
    </w:p>
    <w:p w:rsidR="00CC1545" w:rsidRPr="00CC1545" w:rsidRDefault="00CC1545" w:rsidP="00CC1545">
      <w:pPr>
        <w:numPr>
          <w:ilvl w:val="0"/>
          <w:numId w:val="3"/>
        </w:numPr>
        <w:tabs>
          <w:tab w:val="left" w:pos="1162"/>
        </w:tabs>
        <w:spacing w:after="0" w:line="276" w:lineRule="auto"/>
        <w:ind w:left="1140" w:right="20" w:hanging="11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обеспечение максимальной эффективности образовательной деятельности лицея.</w:t>
      </w:r>
    </w:p>
    <w:p w:rsidR="00CC1545" w:rsidRPr="00CC1545" w:rsidRDefault="00CC1545" w:rsidP="00CC1545">
      <w:pPr>
        <w:numPr>
          <w:ilvl w:val="0"/>
          <w:numId w:val="2"/>
        </w:numPr>
        <w:tabs>
          <w:tab w:val="left" w:pos="457"/>
        </w:tabs>
        <w:spacing w:after="0" w:line="276" w:lineRule="auto"/>
        <w:ind w:left="44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Деятельность Управляющего совета направлена на решение следующих задач:</w:t>
      </w:r>
    </w:p>
    <w:p w:rsidR="00CC1545" w:rsidRPr="00CC1545" w:rsidRDefault="00CC1545" w:rsidP="00CC1545">
      <w:pPr>
        <w:numPr>
          <w:ilvl w:val="0"/>
          <w:numId w:val="3"/>
        </w:numPr>
        <w:tabs>
          <w:tab w:val="left" w:pos="1138"/>
        </w:tabs>
        <w:spacing w:after="0" w:line="276" w:lineRule="auto"/>
        <w:ind w:left="1140" w:hanging="11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определение основных направлений развития лицея;</w:t>
      </w:r>
    </w:p>
    <w:p w:rsidR="00CC1545" w:rsidRPr="00CC1545" w:rsidRDefault="00CC1545" w:rsidP="00CC1545">
      <w:pPr>
        <w:numPr>
          <w:ilvl w:val="0"/>
          <w:numId w:val="3"/>
        </w:numPr>
        <w:spacing w:after="0" w:line="276" w:lineRule="auto"/>
        <w:ind w:left="142" w:right="20" w:hanging="142"/>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участие в определении компонента лицея в составе реализуемого федерального государственного образовательного стандарта, части, формируемой участниками образовательных отношений, иных значимых составляющих образовательного процесса в целом (профили обучения, система оценки знаний обучающихся и другие):</w:t>
      </w:r>
    </w:p>
    <w:p w:rsidR="00CC1545" w:rsidRPr="00CC1545" w:rsidRDefault="00CC1545" w:rsidP="00CC1545">
      <w:pPr>
        <w:numPr>
          <w:ilvl w:val="0"/>
          <w:numId w:val="3"/>
        </w:numPr>
        <w:spacing w:after="0" w:line="276" w:lineRule="auto"/>
        <w:ind w:left="142" w:right="20" w:hanging="142"/>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содействие созданию в лицее оптимальных условий и форм организации образовательного процесса;</w:t>
      </w:r>
    </w:p>
    <w:p w:rsidR="00CC1545" w:rsidRPr="00CC1545" w:rsidRDefault="00CC1545" w:rsidP="00CC1545">
      <w:pPr>
        <w:numPr>
          <w:ilvl w:val="0"/>
          <w:numId w:val="3"/>
        </w:numPr>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финансово-экономическое содействие работе лицея за счет рационального использования выделяемых бюджетных средств, доходов от собственной приносящей доход деятельности и привлечения средств из внебюджетных источников;</w:t>
      </w:r>
    </w:p>
    <w:p w:rsidR="00CC1545" w:rsidRPr="00CC1545" w:rsidRDefault="00CC1545" w:rsidP="00CC1545">
      <w:pPr>
        <w:numPr>
          <w:ilvl w:val="0"/>
          <w:numId w:val="3"/>
        </w:numPr>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обеспечение прозрачности привлекаемых и расходуемых финансовых и материальных средств;</w:t>
      </w:r>
    </w:p>
    <w:p w:rsidR="00CC1545" w:rsidRPr="00CC1545" w:rsidRDefault="00CC1545" w:rsidP="00CC1545">
      <w:pPr>
        <w:numPr>
          <w:ilvl w:val="0"/>
          <w:numId w:val="3"/>
        </w:numPr>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контроль качества и безопасности условий обучения и воспитания в лицее.</w:t>
      </w:r>
    </w:p>
    <w:p w:rsidR="00CC1545" w:rsidRPr="00CC1545" w:rsidRDefault="00CC1545" w:rsidP="00CC1545">
      <w:pPr>
        <w:keepNext/>
        <w:keepLines/>
        <w:spacing w:after="279" w:line="276" w:lineRule="auto"/>
        <w:ind w:left="2360"/>
        <w:outlineLvl w:val="0"/>
        <w:rPr>
          <w:rFonts w:ascii="Times New Roman" w:eastAsia="Times New Roman" w:hAnsi="Times New Roman" w:cs="Times New Roman"/>
          <w:sz w:val="23"/>
          <w:szCs w:val="23"/>
          <w:lang w:eastAsia="ru-RU"/>
        </w:rPr>
      </w:pPr>
      <w:bookmarkStart w:id="2" w:name="bookmark1"/>
    </w:p>
    <w:p w:rsidR="00CC1545" w:rsidRPr="00CC1545" w:rsidRDefault="00CC1545" w:rsidP="00CC1545">
      <w:pPr>
        <w:keepNext/>
        <w:keepLines/>
        <w:spacing w:after="279" w:line="276" w:lineRule="auto"/>
        <w:ind w:left="2360"/>
        <w:outlineLvl w:val="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3. Компетенция Управляющего совета</w:t>
      </w:r>
      <w:bookmarkEnd w:id="2"/>
    </w:p>
    <w:p w:rsidR="00CC1545" w:rsidRPr="00CC1545" w:rsidRDefault="00CC1545" w:rsidP="00CC1545">
      <w:pPr>
        <w:numPr>
          <w:ilvl w:val="0"/>
          <w:numId w:val="4"/>
        </w:numPr>
        <w:tabs>
          <w:tab w:val="left" w:pos="452"/>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вправе принимать решения по вопросам, отнесенным к его компетенции нормативными правовыми актами Российской Федерации,  уставом лицея.</w:t>
      </w:r>
    </w:p>
    <w:p w:rsidR="00CC1545" w:rsidRPr="00CC1545" w:rsidRDefault="00CC1545" w:rsidP="00CC1545">
      <w:pPr>
        <w:numPr>
          <w:ilvl w:val="0"/>
          <w:numId w:val="4"/>
        </w:numPr>
        <w:tabs>
          <w:tab w:val="left" w:pos="452"/>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Решения Управляющего совета по вопросам, отнесенным уставом лицея к его компетенции, являются обязательными для исполнения всеми участниками образовательного процесса.</w:t>
      </w:r>
    </w:p>
    <w:p w:rsidR="00CC1545" w:rsidRPr="00CC1545" w:rsidRDefault="00CC1545" w:rsidP="00CC1545">
      <w:pPr>
        <w:numPr>
          <w:ilvl w:val="0"/>
          <w:numId w:val="4"/>
        </w:numPr>
        <w:tabs>
          <w:tab w:val="left" w:pos="457"/>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Компетенция Управляющего совета в соответствии с уставом лицея:</w:t>
      </w:r>
    </w:p>
    <w:p w:rsidR="00CC1545" w:rsidRPr="00CC1545" w:rsidRDefault="00CC1545" w:rsidP="00CC1545">
      <w:pPr>
        <w:numPr>
          <w:ilvl w:val="0"/>
          <w:numId w:val="5"/>
        </w:numPr>
        <w:spacing w:after="0" w:line="276" w:lineRule="auto"/>
        <w:ind w:left="142" w:right="20" w:hanging="142"/>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принятие программы развития лицея;</w:t>
      </w:r>
    </w:p>
    <w:p w:rsidR="00CC1545" w:rsidRPr="00CC1545" w:rsidRDefault="00CC1545" w:rsidP="00CC1545">
      <w:pPr>
        <w:numPr>
          <w:ilvl w:val="0"/>
          <w:numId w:val="5"/>
        </w:numPr>
        <w:tabs>
          <w:tab w:val="left" w:pos="0"/>
        </w:tabs>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принятие Положения о комиссии по урегулированию споров между участниками образовательных отношений, других локальных актов, относящихся к компетенции Управляющего совета;</w:t>
      </w:r>
    </w:p>
    <w:p w:rsidR="00CC1545" w:rsidRPr="00CC1545" w:rsidRDefault="00CC1545" w:rsidP="00CC1545">
      <w:pPr>
        <w:numPr>
          <w:ilvl w:val="0"/>
          <w:numId w:val="5"/>
        </w:numPr>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 принятие сметы расходования средств, полученных лицеем от уставной приносящей доход деятельности, и из иных внебюджетных источников;</w:t>
      </w:r>
    </w:p>
    <w:p w:rsidR="00CC1545" w:rsidRPr="00CC1545" w:rsidRDefault="00CC1545" w:rsidP="00CC1545">
      <w:pPr>
        <w:numPr>
          <w:ilvl w:val="0"/>
          <w:numId w:val="5"/>
        </w:numPr>
        <w:tabs>
          <w:tab w:val="left" w:pos="0"/>
        </w:tabs>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заслушивание отчета директора Учреждения о поступлении и расходовании финансовых и материальных средств;</w:t>
      </w:r>
    </w:p>
    <w:p w:rsidR="00CC1545" w:rsidRPr="00CC1545" w:rsidRDefault="00CC1545" w:rsidP="00CC1545">
      <w:pPr>
        <w:numPr>
          <w:ilvl w:val="0"/>
          <w:numId w:val="5"/>
        </w:numPr>
        <w:tabs>
          <w:tab w:val="left" w:pos="745"/>
        </w:tabs>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обеспечение социальной защиты учащихся при рассмотрении в государственных и муниципальных органах вопросов, затрагивающих интересы этих обучающихся;</w:t>
      </w:r>
    </w:p>
    <w:p w:rsidR="00CC1545" w:rsidRPr="00CC1545" w:rsidRDefault="00CC1545" w:rsidP="00CC1545">
      <w:pPr>
        <w:numPr>
          <w:ilvl w:val="0"/>
          <w:numId w:val="5"/>
        </w:numPr>
        <w:tabs>
          <w:tab w:val="left" w:pos="745"/>
        </w:tabs>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осуществление контроля организации питания учащихся, медицинского обслуживания, соблюдения норм охраны труда в целях сохранения жизни и здоровья учащихся лицея;</w:t>
      </w:r>
    </w:p>
    <w:p w:rsidR="00CC1545" w:rsidRPr="00CC1545" w:rsidRDefault="00CC1545" w:rsidP="00CC1545">
      <w:pPr>
        <w:numPr>
          <w:ilvl w:val="0"/>
          <w:numId w:val="5"/>
        </w:numPr>
        <w:tabs>
          <w:tab w:val="left" w:pos="745"/>
        </w:tabs>
        <w:spacing w:after="0" w:line="276" w:lineRule="auto"/>
        <w:ind w:left="740" w:right="20" w:hanging="7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 принятие и внесение изменений в Правила внутреннего распорядка учащихся;</w:t>
      </w:r>
    </w:p>
    <w:p w:rsidR="00CC1545" w:rsidRPr="00CC1545" w:rsidRDefault="00CC1545" w:rsidP="00CC1545">
      <w:pPr>
        <w:numPr>
          <w:ilvl w:val="0"/>
          <w:numId w:val="5"/>
        </w:numPr>
        <w:tabs>
          <w:tab w:val="left" w:pos="745"/>
        </w:tabs>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принятие решения о применении к учащемуся лицея меры дисциплинарного взыскания, в том числе об отчислении из лицея несовершеннолетнего учащегося, достигшего возраста пятнадцати лет и не получившего основного общего образования,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C1545" w:rsidRPr="00CC1545" w:rsidRDefault="00CC1545" w:rsidP="00CC1545">
      <w:pPr>
        <w:numPr>
          <w:ilvl w:val="0"/>
          <w:numId w:val="5"/>
        </w:numPr>
        <w:tabs>
          <w:tab w:val="left" w:pos="0"/>
        </w:tabs>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установление требований к одежде учащихся лицея в соответствии с типовыми требованиями, утвержденными уполномоченными органами государственной власти Орловской области;</w:t>
      </w:r>
    </w:p>
    <w:p w:rsidR="00CC1545" w:rsidRPr="00CC1545" w:rsidRDefault="00CC1545" w:rsidP="00CC1545">
      <w:pPr>
        <w:numPr>
          <w:ilvl w:val="0"/>
          <w:numId w:val="5"/>
        </w:numPr>
        <w:tabs>
          <w:tab w:val="left" w:pos="745"/>
        </w:tabs>
        <w:spacing w:after="0" w:line="276" w:lineRule="auto"/>
        <w:ind w:left="740" w:right="20" w:hanging="7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иные вопросы в соответствии с действующим законодательством.</w:t>
      </w:r>
    </w:p>
    <w:p w:rsidR="00CC1545" w:rsidRPr="00CC1545" w:rsidRDefault="00CC1545" w:rsidP="00CC1545">
      <w:pPr>
        <w:shd w:val="clear" w:color="auto" w:fill="FFFFFF"/>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3.4. Управляющий Совет вносит директору Учреждения предложения в части:</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материально-технического обеспечения и оснащения образовательного процесса, оборудования помещений лицея (в пределах выделяемых средств);</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создания в лицее необходимых условий для организации питания, медицинского обслуживания учащихся;</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охраны и укрепления здоровья обучающихся и работников лицея;</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организации работы лицея по профилактике безнадзорности и правонарушений несовершеннолетних;</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 соблюдения прав и свобод учащихся и работников лицея;</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обеспечения санитарно-гигиенического режима;</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награждения и поощрения работников лицея с учетом качества предоставляемых услуг;</w:t>
      </w:r>
    </w:p>
    <w:p w:rsidR="00CC1545" w:rsidRPr="00CC1545" w:rsidRDefault="00CC1545" w:rsidP="00CC1545">
      <w:pPr>
        <w:numPr>
          <w:ilvl w:val="0"/>
          <w:numId w:val="6"/>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организации иных мероприятий, проводимых в лицее.</w:t>
      </w:r>
    </w:p>
    <w:p w:rsidR="00CC1545" w:rsidRPr="00CC1545" w:rsidRDefault="00CC1545" w:rsidP="00CC1545">
      <w:pPr>
        <w:numPr>
          <w:ilvl w:val="0"/>
          <w:numId w:val="7"/>
        </w:numPr>
        <w:tabs>
          <w:tab w:val="left" w:pos="437"/>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Кроме компетенций, предусмотренных п. 3.3 настоящего Положения, управляющий совет:</w:t>
      </w:r>
    </w:p>
    <w:p w:rsidR="00CC1545" w:rsidRPr="00CC1545" w:rsidRDefault="00CC1545" w:rsidP="00CC1545">
      <w:pPr>
        <w:numPr>
          <w:ilvl w:val="0"/>
          <w:numId w:val="17"/>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Согласовывает по представлению руководителя лицея:</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план финансово-хозяйственной деятельности лицея;</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правила внутреннего распорядка лицея;</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порядок создания, организации работы, принятия решений комиссией по урегулированию споров между участниками образовательных отношений;</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установление режима занятий обучающихся по представлению педагогического совета, в том числе продолжительности учебной недели (пятидневная или шестидневная), времени начала и окончания занятий, сроков продолжительности каникул;</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проекты благоустройства, проектно-сметную документацию на производство ремонтных работ, контроль исполнения указанных работ;</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порядок реализации образовательной организацией дополнительных, в том числе платных, образовательных услуг;</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локальные нормативные акты, регламентирующие деятельность Управляющего совета в соответствии с уставом;</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создание и ликвидацию структурных подразделений лицея;</w:t>
      </w:r>
    </w:p>
    <w:p w:rsidR="00CC1545" w:rsidRPr="00CC1545" w:rsidRDefault="00CC1545" w:rsidP="00CC1545">
      <w:pPr>
        <w:numPr>
          <w:ilvl w:val="0"/>
          <w:numId w:val="3"/>
        </w:numPr>
        <w:tabs>
          <w:tab w:val="left" w:pos="0"/>
        </w:tabs>
        <w:spacing w:after="0" w:line="276" w:lineRule="auto"/>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кодекс этики педагога, кодекс родителя, кодекс ученика.</w:t>
      </w:r>
    </w:p>
    <w:p w:rsidR="00CC1545" w:rsidRPr="00CC1545" w:rsidRDefault="00CC1545" w:rsidP="00CC1545">
      <w:pPr>
        <w:numPr>
          <w:ilvl w:val="0"/>
          <w:numId w:val="17"/>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Содействует привлечению внебюджетных средств для обеспечения деятельности и развития лицея.</w:t>
      </w:r>
    </w:p>
    <w:p w:rsidR="00CC1545" w:rsidRPr="00CC1545" w:rsidRDefault="00CC1545" w:rsidP="00CC1545">
      <w:pPr>
        <w:numPr>
          <w:ilvl w:val="0"/>
          <w:numId w:val="17"/>
        </w:numPr>
        <w:tabs>
          <w:tab w:val="left" w:pos="726"/>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Дает рекомендации руководителю лицея по вопросам заключения коллективного договора.</w:t>
      </w:r>
    </w:p>
    <w:p w:rsidR="00CC1545" w:rsidRPr="00CC1545" w:rsidRDefault="00CC1545" w:rsidP="00CC1545">
      <w:pPr>
        <w:numPr>
          <w:ilvl w:val="0"/>
          <w:numId w:val="17"/>
        </w:numPr>
        <w:tabs>
          <w:tab w:val="left" w:pos="726"/>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Обеспечивает информирование общественности о деятельности лицея и самого Управляющего совета.</w:t>
      </w:r>
    </w:p>
    <w:p w:rsidR="00CC1545" w:rsidRPr="00CC1545" w:rsidRDefault="00CC1545" w:rsidP="00CC1545">
      <w:pPr>
        <w:numPr>
          <w:ilvl w:val="0"/>
          <w:numId w:val="17"/>
        </w:numPr>
        <w:tabs>
          <w:tab w:val="left" w:pos="726"/>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Организует и проводит независимую оценку деятельности лицея.</w:t>
      </w:r>
    </w:p>
    <w:p w:rsidR="00CC1545" w:rsidRPr="00CC1545" w:rsidRDefault="00CC1545" w:rsidP="00CC1545">
      <w:pPr>
        <w:numPr>
          <w:ilvl w:val="0"/>
          <w:numId w:val="17"/>
        </w:numPr>
        <w:tabs>
          <w:tab w:val="left" w:pos="73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Осуществляет контроль качества и безопасности условий обучения, воспитания и труда в лицея, принимает меры по их улучшению.</w:t>
      </w:r>
    </w:p>
    <w:p w:rsidR="00CC1545" w:rsidRPr="00CC1545" w:rsidRDefault="00CC1545" w:rsidP="00CC1545">
      <w:pPr>
        <w:numPr>
          <w:ilvl w:val="0"/>
          <w:numId w:val="17"/>
        </w:numPr>
        <w:tabs>
          <w:tab w:val="left" w:pos="710"/>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Заслушивает отчет руководителя лицея по итогам учебного и финансового года. В случае неудовлетворительной оценки отчета руководителя лицея управляющий совет вправе направить учредителю и (или) в уполномоченный учредителем орган обращение, в котором мотивирует свою оценку и вносит предложения по совершенствованию работы руководителя лицея.</w:t>
      </w:r>
    </w:p>
    <w:p w:rsidR="00CC1545" w:rsidRPr="00CC1545" w:rsidRDefault="00CC1545" w:rsidP="00CC1545">
      <w:pPr>
        <w:numPr>
          <w:ilvl w:val="0"/>
          <w:numId w:val="17"/>
        </w:numPr>
        <w:tabs>
          <w:tab w:val="left" w:pos="715"/>
        </w:tabs>
        <w:spacing w:after="0" w:line="276" w:lineRule="auto"/>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Рассматривает иные вопросы, отнесенные к компетенции Управляющего совета законодательством Российской Федерации, уставом лицея, иными локальными нормативными актами лицея.</w:t>
      </w:r>
    </w:p>
    <w:p w:rsidR="00CC1545" w:rsidRPr="00CC1545" w:rsidRDefault="00CC1545" w:rsidP="00CC1545">
      <w:pPr>
        <w:numPr>
          <w:ilvl w:val="0"/>
          <w:numId w:val="7"/>
        </w:numPr>
        <w:tabs>
          <w:tab w:val="left" w:pos="0"/>
        </w:tabs>
        <w:spacing w:after="0" w:line="276" w:lineRule="auto"/>
        <w:ind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 вопросам, для которых уставом лицея управляющему совету не отведены полномочия на принятие решений, решения Управляющего совета носят рекомендательный характер.</w:t>
      </w:r>
    </w:p>
    <w:p w:rsidR="00CC1545" w:rsidRPr="00CC1545" w:rsidRDefault="00CC1545" w:rsidP="00CC1545">
      <w:pPr>
        <w:numPr>
          <w:ilvl w:val="0"/>
          <w:numId w:val="7"/>
        </w:numPr>
        <w:tabs>
          <w:tab w:val="left" w:pos="432"/>
        </w:tabs>
        <w:spacing w:after="0" w:line="276" w:lineRule="auto"/>
        <w:ind w:left="44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не вправе выступать от имени лицея.</w:t>
      </w:r>
    </w:p>
    <w:p w:rsidR="00CC1545" w:rsidRPr="00CC1545" w:rsidRDefault="00CC1545" w:rsidP="00CC1545">
      <w:pPr>
        <w:tabs>
          <w:tab w:val="left" w:pos="432"/>
        </w:tabs>
        <w:spacing w:after="0" w:line="276" w:lineRule="auto"/>
        <w:ind w:left="440"/>
        <w:jc w:val="both"/>
        <w:rPr>
          <w:rFonts w:ascii="Times New Roman" w:eastAsia="Times New Roman" w:hAnsi="Times New Roman" w:cs="Times New Roman"/>
          <w:sz w:val="23"/>
          <w:szCs w:val="23"/>
          <w:lang w:eastAsia="ru-RU"/>
        </w:rPr>
      </w:pPr>
    </w:p>
    <w:p w:rsidR="00CC1545" w:rsidRPr="00CC1545" w:rsidRDefault="00CC1545" w:rsidP="00CC1545">
      <w:pPr>
        <w:keepNext/>
        <w:keepLines/>
        <w:spacing w:after="0" w:line="276" w:lineRule="auto"/>
        <w:ind w:left="1700"/>
        <w:outlineLvl w:val="0"/>
        <w:rPr>
          <w:rFonts w:ascii="Times New Roman" w:eastAsia="Times New Roman" w:hAnsi="Times New Roman" w:cs="Times New Roman"/>
          <w:sz w:val="23"/>
          <w:szCs w:val="23"/>
          <w:lang w:eastAsia="ru-RU"/>
        </w:rPr>
      </w:pPr>
      <w:bookmarkStart w:id="3" w:name="bookmark2"/>
      <w:r w:rsidRPr="00CC1545">
        <w:rPr>
          <w:rFonts w:ascii="Times New Roman" w:eastAsia="Times New Roman" w:hAnsi="Times New Roman" w:cs="Times New Roman"/>
          <w:sz w:val="23"/>
          <w:szCs w:val="23"/>
          <w:lang w:eastAsia="ru-RU"/>
        </w:rPr>
        <w:t>4. Структура и численность Управляющего совета</w:t>
      </w:r>
      <w:bookmarkEnd w:id="3"/>
    </w:p>
    <w:p w:rsidR="00CC1545" w:rsidRPr="00CC1545" w:rsidRDefault="00CC1545" w:rsidP="00CC1545">
      <w:pPr>
        <w:numPr>
          <w:ilvl w:val="0"/>
          <w:numId w:val="8"/>
        </w:numPr>
        <w:tabs>
          <w:tab w:val="left" w:pos="437"/>
        </w:tabs>
        <w:spacing w:after="0" w:line="276" w:lineRule="auto"/>
        <w:ind w:left="44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состоит из следующих участников:</w:t>
      </w:r>
    </w:p>
    <w:p w:rsidR="00CC1545" w:rsidRPr="00CC1545" w:rsidRDefault="00CC1545" w:rsidP="00CC1545">
      <w:pPr>
        <w:numPr>
          <w:ilvl w:val="0"/>
          <w:numId w:val="3"/>
        </w:numPr>
        <w:tabs>
          <w:tab w:val="left" w:pos="1133"/>
        </w:tabs>
        <w:spacing w:after="0" w:line="276" w:lineRule="auto"/>
        <w:ind w:left="142"/>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директор лицея (входит в состав Управляющего совета по должности);</w:t>
      </w:r>
    </w:p>
    <w:p w:rsidR="00CC1545" w:rsidRPr="00CC1545" w:rsidRDefault="00CC1545" w:rsidP="00CC1545">
      <w:pPr>
        <w:numPr>
          <w:ilvl w:val="0"/>
          <w:numId w:val="3"/>
        </w:numPr>
        <w:tabs>
          <w:tab w:val="left" w:pos="1138"/>
        </w:tabs>
        <w:spacing w:after="0" w:line="276" w:lineRule="auto"/>
        <w:ind w:left="1140" w:hanging="99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председатель Совета родителей;</w:t>
      </w:r>
    </w:p>
    <w:p w:rsidR="00CC1545" w:rsidRPr="00CC1545" w:rsidRDefault="00CC1545" w:rsidP="00CC1545">
      <w:pPr>
        <w:numPr>
          <w:ilvl w:val="0"/>
          <w:numId w:val="3"/>
        </w:numPr>
        <w:tabs>
          <w:tab w:val="left" w:pos="1133"/>
        </w:tabs>
        <w:spacing w:after="0" w:line="276" w:lineRule="auto"/>
        <w:ind w:left="1140" w:right="20" w:hanging="99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председатель Совета учащихся;</w:t>
      </w:r>
    </w:p>
    <w:p w:rsidR="00CC1545" w:rsidRPr="00CC1545" w:rsidRDefault="00CC1545" w:rsidP="00CC1545">
      <w:pPr>
        <w:numPr>
          <w:ilvl w:val="0"/>
          <w:numId w:val="3"/>
        </w:numPr>
        <w:tabs>
          <w:tab w:val="left" w:pos="1138"/>
        </w:tabs>
        <w:spacing w:after="0" w:line="276" w:lineRule="auto"/>
        <w:ind w:left="1140" w:hanging="99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избираемые члены Управляющего совета;</w:t>
      </w:r>
    </w:p>
    <w:p w:rsidR="00CC1545" w:rsidRPr="00CC1545" w:rsidRDefault="00CC1545" w:rsidP="00CC1545">
      <w:pPr>
        <w:numPr>
          <w:ilvl w:val="0"/>
          <w:numId w:val="3"/>
        </w:numPr>
        <w:tabs>
          <w:tab w:val="left" w:pos="142"/>
        </w:tabs>
        <w:spacing w:after="0" w:line="276" w:lineRule="auto"/>
        <w:ind w:left="142"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кооптированные члены (лица, которые могут оказывать содействие в успешном функционировании и развитии лицея).</w:t>
      </w:r>
    </w:p>
    <w:p w:rsidR="00CC1545" w:rsidRPr="00CC1545" w:rsidRDefault="00CC1545" w:rsidP="00CC1545">
      <w:pPr>
        <w:numPr>
          <w:ilvl w:val="0"/>
          <w:numId w:val="8"/>
        </w:numPr>
        <w:tabs>
          <w:tab w:val="left" w:pos="1934"/>
        </w:tabs>
        <w:spacing w:after="0" w:line="276" w:lineRule="auto"/>
        <w:ind w:left="44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Избираемыми</w:t>
      </w:r>
      <w:r w:rsidRPr="00CC1545">
        <w:rPr>
          <w:rFonts w:ascii="Times New Roman" w:eastAsia="Times New Roman" w:hAnsi="Times New Roman" w:cs="Times New Roman"/>
          <w:sz w:val="23"/>
          <w:szCs w:val="23"/>
          <w:lang w:eastAsia="ru-RU"/>
        </w:rPr>
        <w:tab/>
        <w:t>членами Управляющего совета являются:</w:t>
      </w:r>
    </w:p>
    <w:p w:rsidR="00CC1545" w:rsidRPr="00CC1545" w:rsidRDefault="00CC1545" w:rsidP="00CC1545">
      <w:pPr>
        <w:numPr>
          <w:ilvl w:val="0"/>
          <w:numId w:val="3"/>
        </w:numPr>
        <w:spacing w:after="0" w:line="276" w:lineRule="auto"/>
        <w:ind w:left="1140" w:right="20" w:hanging="99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представители родителей (законных представителей) обучающихся лицея;</w:t>
      </w:r>
    </w:p>
    <w:p w:rsidR="00CC1545" w:rsidRPr="00CC1545" w:rsidRDefault="00CC1545" w:rsidP="00CC1545">
      <w:pPr>
        <w:numPr>
          <w:ilvl w:val="0"/>
          <w:numId w:val="3"/>
        </w:numPr>
        <w:tabs>
          <w:tab w:val="left" w:pos="1138"/>
        </w:tabs>
        <w:spacing w:after="0" w:line="276" w:lineRule="auto"/>
        <w:ind w:left="1140" w:hanging="99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представители обучающихся лицея;</w:t>
      </w:r>
    </w:p>
    <w:p w:rsidR="00CC1545" w:rsidRPr="00CC1545" w:rsidRDefault="00CC1545" w:rsidP="00CC1545">
      <w:pPr>
        <w:numPr>
          <w:ilvl w:val="0"/>
          <w:numId w:val="3"/>
        </w:numPr>
        <w:tabs>
          <w:tab w:val="left" w:pos="1133"/>
        </w:tabs>
        <w:spacing w:after="0" w:line="276" w:lineRule="auto"/>
        <w:ind w:left="1140" w:hanging="998"/>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представители работников лицея.</w:t>
      </w:r>
    </w:p>
    <w:p w:rsidR="00CC1545" w:rsidRPr="00CC1545" w:rsidRDefault="00CC1545" w:rsidP="00CC1545">
      <w:pPr>
        <w:numPr>
          <w:ilvl w:val="0"/>
          <w:numId w:val="8"/>
        </w:numPr>
        <w:tabs>
          <w:tab w:val="left" w:pos="142"/>
        </w:tabs>
        <w:spacing w:after="0" w:line="276" w:lineRule="auto"/>
        <w:ind w:left="142" w:right="20" w:hanging="122"/>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Общая численность Управляющего совета, а также численность категорий членов Управляющего совета определяется уставом лицея и составляет  19 (девятнадцать) членов Управляющего совета: </w:t>
      </w:r>
    </w:p>
    <w:p w:rsidR="00CC1545" w:rsidRPr="00CC1545" w:rsidRDefault="00CC1545" w:rsidP="00CC1545">
      <w:pPr>
        <w:numPr>
          <w:ilvl w:val="0"/>
          <w:numId w:val="9"/>
        </w:numPr>
        <w:tabs>
          <w:tab w:val="left" w:pos="212"/>
        </w:tabs>
        <w:spacing w:after="0" w:line="276" w:lineRule="auto"/>
        <w:ind w:left="20"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количество членов Управляющего совета, избираемых из числа родителей (законных представителей) обучающихся - 6 (шесть) членов Управляющего совета;</w:t>
      </w:r>
    </w:p>
    <w:p w:rsidR="00CC1545" w:rsidRPr="00CC1545" w:rsidRDefault="00CC1545" w:rsidP="00CC1545">
      <w:pPr>
        <w:numPr>
          <w:ilvl w:val="0"/>
          <w:numId w:val="9"/>
        </w:numPr>
        <w:tabs>
          <w:tab w:val="left" w:pos="202"/>
        </w:tabs>
        <w:spacing w:after="0" w:line="276" w:lineRule="auto"/>
        <w:ind w:left="20"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количество членов Управляющего совета из числа работников Учреждения - 5 (пять) членов Управляющего совета.</w:t>
      </w:r>
    </w:p>
    <w:p w:rsidR="00CC1545" w:rsidRPr="00CC1545" w:rsidRDefault="00CC1545" w:rsidP="00CC1545">
      <w:pPr>
        <w:numPr>
          <w:ilvl w:val="0"/>
          <w:numId w:val="9"/>
        </w:numPr>
        <w:tabs>
          <w:tab w:val="left" w:pos="183"/>
        </w:tabs>
        <w:spacing w:after="0" w:line="276" w:lineRule="auto"/>
        <w:ind w:left="20"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количество членов Управляющего совета, избираемых из числа обучающихся - 4 (четыре) члена Управляющего совета;</w:t>
      </w:r>
    </w:p>
    <w:p w:rsidR="00CC1545" w:rsidRPr="00CC1545" w:rsidRDefault="00CC1545" w:rsidP="00CC1545">
      <w:pPr>
        <w:numPr>
          <w:ilvl w:val="0"/>
          <w:numId w:val="9"/>
        </w:numPr>
        <w:tabs>
          <w:tab w:val="left" w:pos="212"/>
        </w:tabs>
        <w:spacing w:after="0" w:line="276" w:lineRule="auto"/>
        <w:ind w:left="20"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количество членов Управляющего совета из числа кооптированных членов - 1 (один) член Управляющего совета.</w:t>
      </w:r>
    </w:p>
    <w:p w:rsidR="00CC1545" w:rsidRPr="00CC1545" w:rsidRDefault="00CC1545" w:rsidP="00CC1545">
      <w:pPr>
        <w:numPr>
          <w:ilvl w:val="0"/>
          <w:numId w:val="8"/>
        </w:numPr>
        <w:tabs>
          <w:tab w:val="left" w:pos="457"/>
        </w:tabs>
        <w:spacing w:after="0" w:line="276" w:lineRule="auto"/>
        <w:ind w:right="20" w:firstLine="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состав Управляющего совета рекомендуется включать председателя первичной профсоюзной организации (при условии, что не менее 50% работников лицея являются членами первичной профсоюзной организации), избираемого в члены Управляющего совета лицея, в общем порядке.</w:t>
      </w:r>
    </w:p>
    <w:p w:rsidR="00CC1545" w:rsidRPr="00CC1545" w:rsidRDefault="00CC1545" w:rsidP="00CC1545">
      <w:pPr>
        <w:numPr>
          <w:ilvl w:val="0"/>
          <w:numId w:val="8"/>
        </w:numPr>
        <w:tabs>
          <w:tab w:val="left" w:pos="0"/>
        </w:tabs>
        <w:spacing w:after="0" w:line="276" w:lineRule="auto"/>
        <w:ind w:right="20" w:firstLine="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Представитель учредителя выражает интересы учредителя в управляющем совете и имеет право на блокирование решения Управляющего совета в случае его несоответствия принципам государственной образовательной политики и (или) составление особого мнения с последующим представлением его учредителю.</w:t>
      </w:r>
    </w:p>
    <w:p w:rsidR="00CC1545" w:rsidRPr="00CC1545" w:rsidRDefault="00CC1545" w:rsidP="00CC1545">
      <w:pPr>
        <w:numPr>
          <w:ilvl w:val="0"/>
          <w:numId w:val="8"/>
        </w:numPr>
        <w:tabs>
          <w:tab w:val="left" w:pos="0"/>
        </w:tabs>
        <w:spacing w:after="0" w:line="276" w:lineRule="auto"/>
        <w:ind w:right="20" w:firstLine="20"/>
        <w:jc w:val="both"/>
        <w:rPr>
          <w:rFonts w:ascii="Times New Roman" w:eastAsia="Times New Roman" w:hAnsi="Times New Roman" w:cs="Times New Roman"/>
          <w:sz w:val="24"/>
          <w:szCs w:val="24"/>
          <w:lang w:eastAsia="ru-RU"/>
        </w:rPr>
      </w:pPr>
      <w:r w:rsidRPr="00CC1545">
        <w:rPr>
          <w:rFonts w:ascii="Times New Roman" w:eastAsia="Times New Roman" w:hAnsi="Times New Roman" w:cs="Times New Roman"/>
          <w:sz w:val="24"/>
          <w:szCs w:val="24"/>
          <w:lang w:eastAsia="ru-RU"/>
        </w:rPr>
        <w:t>Членов Управляющего совета, которых включают в состав совета путем кооптации, выбирают из числа представителей, которые заинтересованы в функционировании и развитии образовательной организации. Это могут быть: </w:t>
      </w:r>
      <w:r w:rsidRPr="00CC1545">
        <w:rPr>
          <w:rFonts w:ascii="Times New Roman" w:eastAsia="Times New Roman" w:hAnsi="Times New Roman" w:cs="Times New Roman"/>
          <w:sz w:val="24"/>
          <w:szCs w:val="24"/>
          <w:lang w:eastAsia="ru-RU"/>
        </w:rPr>
        <w:br/>
        <w:t>• социальные и частные партнеры образовательной организации; </w:t>
      </w:r>
      <w:r w:rsidRPr="00CC1545">
        <w:rPr>
          <w:rFonts w:ascii="Times New Roman" w:eastAsia="Times New Roman" w:hAnsi="Times New Roman" w:cs="Times New Roman"/>
          <w:sz w:val="24"/>
          <w:szCs w:val="24"/>
          <w:lang w:eastAsia="ru-RU"/>
        </w:rPr>
        <w:br/>
        <w:t>• работодатели и их объединения; </w:t>
      </w:r>
      <w:r w:rsidRPr="00CC1545">
        <w:rPr>
          <w:rFonts w:ascii="Times New Roman" w:eastAsia="Times New Roman" w:hAnsi="Times New Roman" w:cs="Times New Roman"/>
          <w:sz w:val="24"/>
          <w:szCs w:val="24"/>
          <w:lang w:eastAsia="ru-RU"/>
        </w:rPr>
        <w:br/>
        <w:t>• деятели образования, науки и культуры, общественные деятели; </w:t>
      </w:r>
      <w:r w:rsidRPr="00CC1545">
        <w:rPr>
          <w:rFonts w:ascii="Times New Roman" w:eastAsia="Times New Roman" w:hAnsi="Times New Roman" w:cs="Times New Roman"/>
          <w:sz w:val="24"/>
          <w:szCs w:val="24"/>
          <w:lang w:eastAsia="ru-RU"/>
        </w:rPr>
        <w:br/>
        <w:t>• депутаты; </w:t>
      </w:r>
      <w:r w:rsidRPr="00CC1545">
        <w:rPr>
          <w:rFonts w:ascii="Times New Roman" w:eastAsia="Times New Roman" w:hAnsi="Times New Roman" w:cs="Times New Roman"/>
          <w:sz w:val="24"/>
          <w:szCs w:val="24"/>
          <w:lang w:eastAsia="ru-RU"/>
        </w:rPr>
        <w:br/>
        <w:t>• представители СМИ; </w:t>
      </w:r>
      <w:r w:rsidRPr="00CC1545">
        <w:rPr>
          <w:rFonts w:ascii="Times New Roman" w:eastAsia="Times New Roman" w:hAnsi="Times New Roman" w:cs="Times New Roman"/>
          <w:sz w:val="24"/>
          <w:szCs w:val="24"/>
          <w:lang w:eastAsia="ru-RU"/>
        </w:rPr>
        <w:br/>
        <w:t>• работники организаций общего и профессионального образования, здравоохранения; </w:t>
      </w:r>
      <w:r w:rsidRPr="00CC1545">
        <w:rPr>
          <w:rFonts w:ascii="Times New Roman" w:eastAsia="Times New Roman" w:hAnsi="Times New Roman" w:cs="Times New Roman"/>
          <w:sz w:val="24"/>
          <w:szCs w:val="24"/>
          <w:lang w:eastAsia="ru-RU"/>
        </w:rPr>
        <w:br/>
        <w:t>• граждане и их общественные объединения; </w:t>
      </w:r>
      <w:r w:rsidRPr="00CC1545">
        <w:rPr>
          <w:rFonts w:ascii="Times New Roman" w:eastAsia="Times New Roman" w:hAnsi="Times New Roman" w:cs="Times New Roman"/>
          <w:sz w:val="24"/>
          <w:szCs w:val="24"/>
          <w:lang w:eastAsia="ru-RU"/>
        </w:rPr>
        <w:br/>
        <w:t>• некоммерческие организации. </w:t>
      </w:r>
    </w:p>
    <w:p w:rsidR="00CC1545" w:rsidRPr="00CC1545" w:rsidRDefault="00CC1545" w:rsidP="00CC1545">
      <w:pPr>
        <w:numPr>
          <w:ilvl w:val="0"/>
          <w:numId w:val="8"/>
        </w:numPr>
        <w:tabs>
          <w:tab w:val="left" w:pos="462"/>
        </w:tabs>
        <w:spacing w:after="0" w:line="276" w:lineRule="auto"/>
        <w:ind w:left="46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Не имеют права быть членами Управляющего совета лица:</w:t>
      </w:r>
    </w:p>
    <w:p w:rsidR="00CC1545" w:rsidRPr="00CC1545" w:rsidRDefault="00CC1545" w:rsidP="00CC1545">
      <w:pPr>
        <w:numPr>
          <w:ilvl w:val="0"/>
          <w:numId w:val="3"/>
        </w:numPr>
        <w:tabs>
          <w:tab w:val="left" w:pos="1153"/>
        </w:tabs>
        <w:spacing w:after="0" w:line="276" w:lineRule="auto"/>
        <w:ind w:left="1160" w:hanging="116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лишенные родительских прав;</w:t>
      </w:r>
    </w:p>
    <w:p w:rsidR="00CC1545" w:rsidRPr="00CC1545" w:rsidRDefault="00CC1545" w:rsidP="00CC1545">
      <w:pPr>
        <w:numPr>
          <w:ilvl w:val="0"/>
          <w:numId w:val="3"/>
        </w:numPr>
        <w:tabs>
          <w:tab w:val="left" w:pos="1153"/>
        </w:tabs>
        <w:spacing w:after="0" w:line="276" w:lineRule="auto"/>
        <w:ind w:left="1160" w:hanging="116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лишенные права заниматься деятельностью, связанной с работой с детьми;</w:t>
      </w:r>
    </w:p>
    <w:p w:rsidR="00CC1545" w:rsidRPr="00CC1545" w:rsidRDefault="00CC1545" w:rsidP="00CC1545">
      <w:pPr>
        <w:numPr>
          <w:ilvl w:val="0"/>
          <w:numId w:val="3"/>
        </w:numPr>
        <w:spacing w:after="0" w:line="276" w:lineRule="auto"/>
        <w:ind w:left="142" w:right="20" w:hanging="142"/>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p>
    <w:p w:rsidR="00CC1545" w:rsidRPr="00CC1545" w:rsidRDefault="00CC1545" w:rsidP="00CC1545">
      <w:pPr>
        <w:numPr>
          <w:ilvl w:val="0"/>
          <w:numId w:val="3"/>
        </w:numPr>
        <w:tabs>
          <w:tab w:val="left" w:pos="1153"/>
        </w:tabs>
        <w:spacing w:after="0" w:line="276" w:lineRule="auto"/>
        <w:ind w:left="1160" w:hanging="116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признанные судом недееспособными.</w:t>
      </w:r>
    </w:p>
    <w:p w:rsidR="00CC1545" w:rsidRPr="00CC1545" w:rsidRDefault="00CC1545" w:rsidP="00CC1545">
      <w:pPr>
        <w:tabs>
          <w:tab w:val="left" w:pos="1153"/>
        </w:tabs>
        <w:spacing w:after="0" w:line="276" w:lineRule="auto"/>
        <w:ind w:left="1160"/>
        <w:jc w:val="both"/>
        <w:rPr>
          <w:rFonts w:ascii="Times New Roman" w:eastAsia="Times New Roman" w:hAnsi="Times New Roman" w:cs="Times New Roman"/>
          <w:sz w:val="23"/>
          <w:szCs w:val="23"/>
          <w:lang w:eastAsia="ru-RU"/>
        </w:rPr>
      </w:pPr>
    </w:p>
    <w:p w:rsidR="00CC1545" w:rsidRPr="00CC1545" w:rsidRDefault="00CC1545" w:rsidP="00CC1545">
      <w:pPr>
        <w:keepNext/>
        <w:keepLines/>
        <w:spacing w:after="0" w:line="276" w:lineRule="auto"/>
        <w:ind w:left="1800"/>
        <w:outlineLvl w:val="0"/>
        <w:rPr>
          <w:rFonts w:ascii="Times New Roman" w:eastAsia="Times New Roman" w:hAnsi="Times New Roman" w:cs="Times New Roman"/>
          <w:sz w:val="23"/>
          <w:szCs w:val="23"/>
          <w:lang w:eastAsia="ru-RU"/>
        </w:rPr>
      </w:pPr>
      <w:bookmarkStart w:id="4" w:name="bookmark3"/>
      <w:r w:rsidRPr="00CC1545">
        <w:rPr>
          <w:rFonts w:ascii="Times New Roman" w:eastAsia="Times New Roman" w:hAnsi="Times New Roman" w:cs="Times New Roman"/>
          <w:sz w:val="23"/>
          <w:szCs w:val="23"/>
          <w:lang w:eastAsia="ru-RU"/>
        </w:rPr>
        <w:t>5. Порядок формирования Управляющего совета</w:t>
      </w:r>
      <w:bookmarkEnd w:id="4"/>
    </w:p>
    <w:p w:rsidR="00CC1545" w:rsidRPr="00CC1545" w:rsidRDefault="00CC1545" w:rsidP="00CC1545">
      <w:pPr>
        <w:keepNext/>
        <w:keepLines/>
        <w:spacing w:after="0" w:line="276" w:lineRule="auto"/>
        <w:ind w:left="1800"/>
        <w:outlineLvl w:val="0"/>
        <w:rPr>
          <w:rFonts w:ascii="Times New Roman" w:eastAsia="Times New Roman" w:hAnsi="Times New Roman" w:cs="Times New Roman"/>
          <w:sz w:val="23"/>
          <w:szCs w:val="23"/>
          <w:lang w:eastAsia="ru-RU"/>
        </w:rPr>
      </w:pPr>
    </w:p>
    <w:p w:rsidR="00CC1545" w:rsidRPr="00CC1545" w:rsidRDefault="00CC1545" w:rsidP="00CC1545">
      <w:pPr>
        <w:numPr>
          <w:ilvl w:val="0"/>
          <w:numId w:val="10"/>
        </w:numPr>
        <w:tabs>
          <w:tab w:val="left" w:pos="457"/>
        </w:tabs>
        <w:spacing w:after="0" w:line="276" w:lineRule="auto"/>
        <w:ind w:left="46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Состав Управляющего совета определяется с использованием процедуры выборов, назначения, вхождения по должности и кооптации.</w:t>
      </w:r>
    </w:p>
    <w:p w:rsidR="00CC1545" w:rsidRPr="00CC1545" w:rsidRDefault="00CC1545" w:rsidP="00CC1545">
      <w:pPr>
        <w:numPr>
          <w:ilvl w:val="0"/>
          <w:numId w:val="10"/>
        </w:numPr>
        <w:tabs>
          <w:tab w:val="left" w:pos="457"/>
        </w:tabs>
        <w:spacing w:after="0" w:line="276" w:lineRule="auto"/>
        <w:ind w:left="46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 утверждаемым руководителем лицея.</w:t>
      </w:r>
    </w:p>
    <w:p w:rsidR="00CC1545" w:rsidRPr="00CC1545" w:rsidRDefault="00CC1545" w:rsidP="00CC1545">
      <w:pPr>
        <w:numPr>
          <w:ilvl w:val="0"/>
          <w:numId w:val="10"/>
        </w:numPr>
        <w:tabs>
          <w:tab w:val="left" w:pos="457"/>
        </w:tabs>
        <w:spacing w:after="0" w:line="276" w:lineRule="auto"/>
        <w:ind w:left="46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В случае освобождения руководителя лицея от должности управляющий совет прекращает свою деятельность и распускается. Новое формирование состава Управляющего совета происходит в соответствии с уставом и локальными нормативными актами лицея.</w:t>
      </w:r>
    </w:p>
    <w:p w:rsidR="00CC1545" w:rsidRPr="00CC1545" w:rsidRDefault="00CC1545" w:rsidP="00CC1545">
      <w:pPr>
        <w:tabs>
          <w:tab w:val="left" w:pos="457"/>
        </w:tabs>
        <w:spacing w:after="0" w:line="276" w:lineRule="auto"/>
        <w:ind w:left="460" w:right="20"/>
        <w:jc w:val="both"/>
        <w:rPr>
          <w:rFonts w:ascii="Times New Roman" w:eastAsia="Times New Roman" w:hAnsi="Times New Roman" w:cs="Times New Roman"/>
          <w:sz w:val="23"/>
          <w:szCs w:val="23"/>
          <w:lang w:eastAsia="ru-RU"/>
        </w:rPr>
      </w:pPr>
    </w:p>
    <w:p w:rsidR="00CC1545" w:rsidRPr="00CC1545" w:rsidRDefault="00CC1545" w:rsidP="00CC1545">
      <w:pPr>
        <w:keepNext/>
        <w:keepLines/>
        <w:spacing w:after="0" w:line="276" w:lineRule="auto"/>
        <w:ind w:left="1140"/>
        <w:outlineLvl w:val="0"/>
        <w:rPr>
          <w:rFonts w:ascii="Times New Roman" w:eastAsia="Times New Roman" w:hAnsi="Times New Roman" w:cs="Times New Roman"/>
          <w:sz w:val="23"/>
          <w:szCs w:val="23"/>
          <w:lang w:eastAsia="ru-RU"/>
        </w:rPr>
      </w:pPr>
      <w:bookmarkStart w:id="5" w:name="bookmark4"/>
      <w:r w:rsidRPr="00CC1545">
        <w:rPr>
          <w:rFonts w:ascii="Times New Roman" w:eastAsia="Times New Roman" w:hAnsi="Times New Roman" w:cs="Times New Roman"/>
          <w:sz w:val="23"/>
          <w:szCs w:val="23"/>
          <w:lang w:eastAsia="ru-RU"/>
        </w:rPr>
        <w:t>6. Статус членов Управляющего совета, их права и обязанност</w:t>
      </w:r>
      <w:bookmarkEnd w:id="5"/>
      <w:r w:rsidRPr="00CC1545">
        <w:rPr>
          <w:rFonts w:ascii="Times New Roman" w:eastAsia="Times New Roman" w:hAnsi="Times New Roman" w:cs="Times New Roman"/>
          <w:sz w:val="23"/>
          <w:szCs w:val="23"/>
          <w:lang w:eastAsia="ru-RU"/>
        </w:rPr>
        <w:t>и</w:t>
      </w:r>
    </w:p>
    <w:p w:rsidR="00CC1545" w:rsidRPr="00CC1545" w:rsidRDefault="00CC1545" w:rsidP="00CC1545">
      <w:pPr>
        <w:keepNext/>
        <w:keepLines/>
        <w:spacing w:after="0" w:line="276" w:lineRule="auto"/>
        <w:ind w:left="1140"/>
        <w:outlineLvl w:val="0"/>
        <w:rPr>
          <w:rFonts w:ascii="Times New Roman" w:eastAsia="Times New Roman" w:hAnsi="Times New Roman" w:cs="Times New Roman"/>
          <w:sz w:val="23"/>
          <w:szCs w:val="23"/>
          <w:lang w:eastAsia="ru-RU"/>
        </w:rPr>
      </w:pPr>
    </w:p>
    <w:p w:rsidR="00CC1545" w:rsidRPr="00CC1545" w:rsidRDefault="00CC1545" w:rsidP="00CC1545">
      <w:pPr>
        <w:numPr>
          <w:ilvl w:val="0"/>
          <w:numId w:val="11"/>
        </w:numPr>
        <w:tabs>
          <w:tab w:val="left" w:pos="432"/>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Члены Управляющего совета имеют равные права и обязанности по отношению к Управляющему совету и участникам образовательного процесса независимо от социального статуса, должности, места работы, способа включения в Управляющий совет (по должности, назначение, избрание, кооптация).</w:t>
      </w:r>
    </w:p>
    <w:p w:rsidR="00CC1545" w:rsidRPr="00CC1545" w:rsidRDefault="00CC1545" w:rsidP="00CC1545">
      <w:pPr>
        <w:numPr>
          <w:ilvl w:val="0"/>
          <w:numId w:val="11"/>
        </w:numPr>
        <w:tabs>
          <w:tab w:val="left" w:pos="427"/>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Члены Управляющего совета не имеют полномочий действовать индивидуально, за исключением тех случаев, когда Управляющий совет делегирует им полномочия действовать таким образом.</w:t>
      </w:r>
    </w:p>
    <w:p w:rsidR="00CC1545" w:rsidRPr="00CC1545" w:rsidRDefault="00CC1545" w:rsidP="00CC1545">
      <w:pPr>
        <w:numPr>
          <w:ilvl w:val="0"/>
          <w:numId w:val="11"/>
        </w:numPr>
        <w:tabs>
          <w:tab w:val="left" w:pos="432"/>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Члены Управляющего совета не могут непосредственно вмешиваться в профессиональную деятельность руководителя лицея, педагогических и иных работников лицея, образовательную деятельность обучающихся, требовать от указанных лиц выполнения своих пожеланий.</w:t>
      </w:r>
    </w:p>
    <w:p w:rsidR="00CC1545" w:rsidRPr="00CC1545" w:rsidRDefault="00CC1545" w:rsidP="00CC1545">
      <w:pPr>
        <w:numPr>
          <w:ilvl w:val="0"/>
          <w:numId w:val="11"/>
        </w:numPr>
        <w:tabs>
          <w:tab w:val="left" w:pos="432"/>
        </w:tabs>
        <w:spacing w:after="0" w:line="276" w:lineRule="auto"/>
        <w:ind w:left="44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 Управляющего совета имеет следующие права:</w:t>
      </w:r>
    </w:p>
    <w:p w:rsidR="00CC1545" w:rsidRPr="00CC1545" w:rsidRDefault="00CC1545" w:rsidP="00CC1545">
      <w:pPr>
        <w:numPr>
          <w:ilvl w:val="0"/>
          <w:numId w:val="3"/>
        </w:numPr>
        <w:tabs>
          <w:tab w:val="left" w:pos="1153"/>
        </w:tabs>
        <w:spacing w:after="0" w:line="276" w:lineRule="auto"/>
        <w:ind w:left="1140" w:hanging="856"/>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участвовать в обсуждении и принятии решений Управляющего совета;</w:t>
      </w:r>
    </w:p>
    <w:p w:rsidR="00CC1545" w:rsidRPr="00CC1545" w:rsidRDefault="00CC1545" w:rsidP="00CC1545">
      <w:pPr>
        <w:numPr>
          <w:ilvl w:val="0"/>
          <w:numId w:val="3"/>
        </w:numPr>
        <w:tabs>
          <w:tab w:val="left" w:pos="1162"/>
        </w:tabs>
        <w:spacing w:after="0" w:line="276" w:lineRule="auto"/>
        <w:ind w:left="1140" w:hanging="856"/>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открыто выражать собственное мнение на заседаниях Управляющего совета;</w:t>
      </w:r>
    </w:p>
    <w:p w:rsidR="00CC1545" w:rsidRPr="00CC1545" w:rsidRDefault="00CC1545" w:rsidP="00CC1545">
      <w:pPr>
        <w:numPr>
          <w:ilvl w:val="0"/>
          <w:numId w:val="3"/>
        </w:numPr>
        <w:tabs>
          <w:tab w:val="left" w:pos="1153"/>
        </w:tabs>
        <w:spacing w:after="0" w:line="276" w:lineRule="auto"/>
        <w:ind w:left="1140" w:hanging="856"/>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досрочно выходить из состава Управляющего совета;</w:t>
      </w:r>
    </w:p>
    <w:p w:rsidR="00CC1545" w:rsidRPr="00CC1545" w:rsidRDefault="00CC1545" w:rsidP="00CC1545">
      <w:pPr>
        <w:numPr>
          <w:ilvl w:val="0"/>
          <w:numId w:val="3"/>
        </w:numPr>
        <w:tabs>
          <w:tab w:val="left" w:pos="284"/>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получать информацию о дате, времени, месте проведения заседаний Управляющего совета и необходимые материалы по обсуждаемому вопросу;</w:t>
      </w:r>
    </w:p>
    <w:p w:rsidR="00CC1545" w:rsidRPr="00CC1545" w:rsidRDefault="00CC1545" w:rsidP="00CC1545">
      <w:pPr>
        <w:numPr>
          <w:ilvl w:val="0"/>
          <w:numId w:val="3"/>
        </w:numPr>
        <w:tabs>
          <w:tab w:val="left" w:pos="284"/>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инициировать проведение заседания Управляющего совета по любому вопросу, находящемуся в его компетенции;</w:t>
      </w:r>
    </w:p>
    <w:p w:rsidR="00CC1545" w:rsidRPr="00CC1545" w:rsidRDefault="00CC1545" w:rsidP="00CC1545">
      <w:pPr>
        <w:numPr>
          <w:ilvl w:val="0"/>
          <w:numId w:val="3"/>
        </w:numPr>
        <w:tabs>
          <w:tab w:val="left" w:pos="284"/>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требовать от администрации лицея предоставления информации по вопросам, находящимся в компетенции Управляющего совета;</w:t>
      </w:r>
    </w:p>
    <w:p w:rsidR="00CC1545" w:rsidRPr="00CC1545" w:rsidRDefault="00CC1545" w:rsidP="00CC1545">
      <w:pPr>
        <w:numPr>
          <w:ilvl w:val="0"/>
          <w:numId w:val="3"/>
        </w:numPr>
        <w:tabs>
          <w:tab w:val="left" w:pos="284"/>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инициировать создание рабочих групп, комиссий и (или) комитетов Управляющего совета, быть их руководителем или членом;</w:t>
      </w:r>
    </w:p>
    <w:p w:rsidR="00CC1545" w:rsidRPr="00CC1545" w:rsidRDefault="00CC1545" w:rsidP="00CC1545">
      <w:pPr>
        <w:numPr>
          <w:ilvl w:val="0"/>
          <w:numId w:val="3"/>
        </w:numPr>
        <w:tabs>
          <w:tab w:val="left" w:pos="567"/>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представлять образовательную организацию по доверенности в отношениях с учреждениями, организациями и государственными органами в рамках компетенции Управляющего совета;</w:t>
      </w:r>
    </w:p>
    <w:p w:rsidR="00CC1545" w:rsidRPr="00CC1545" w:rsidRDefault="00CC1545" w:rsidP="00CC1545">
      <w:pPr>
        <w:numPr>
          <w:ilvl w:val="0"/>
          <w:numId w:val="3"/>
        </w:numPr>
        <w:tabs>
          <w:tab w:val="left" w:pos="1148"/>
        </w:tabs>
        <w:spacing w:after="0" w:line="276" w:lineRule="auto"/>
        <w:ind w:left="1140" w:right="20" w:hanging="856"/>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участвовать в заседаниях педагогического совета лицея с правом совещательного голоса;</w:t>
      </w:r>
    </w:p>
    <w:p w:rsidR="00CC1545" w:rsidRPr="00CC1545" w:rsidRDefault="00CC1545" w:rsidP="00CC1545">
      <w:pPr>
        <w:numPr>
          <w:ilvl w:val="0"/>
          <w:numId w:val="3"/>
        </w:numPr>
        <w:tabs>
          <w:tab w:val="left" w:pos="284"/>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иметь доступ в здания, помещения и прилегающие территории лицея в порядке, предусмотренном правилами внутреннего распорядка лицея;</w:t>
      </w:r>
    </w:p>
    <w:p w:rsidR="00CC1545" w:rsidRPr="00CC1545" w:rsidRDefault="00CC1545" w:rsidP="00CC1545">
      <w:pPr>
        <w:numPr>
          <w:ilvl w:val="0"/>
          <w:numId w:val="3"/>
        </w:numPr>
        <w:tabs>
          <w:tab w:val="left" w:pos="284"/>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получать информацию от лицея, необходимую для осуществления деятельности Управляющего совета (за исключением информации, составляющей государственную и иную охраняемую законом тайну);</w:t>
      </w:r>
    </w:p>
    <w:p w:rsidR="00CC1545" w:rsidRPr="00CC1545" w:rsidRDefault="00CC1545" w:rsidP="00CC1545">
      <w:pPr>
        <w:numPr>
          <w:ilvl w:val="0"/>
          <w:numId w:val="3"/>
        </w:numPr>
        <w:tabs>
          <w:tab w:val="left" w:pos="284"/>
        </w:tabs>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получать необходимые для своей работы знания в рамках специальной подготовки члена Управляющего совета;</w:t>
      </w:r>
    </w:p>
    <w:p w:rsidR="00CC1545" w:rsidRPr="00CC1545" w:rsidRDefault="00CC1545" w:rsidP="00CC1545">
      <w:pPr>
        <w:numPr>
          <w:ilvl w:val="0"/>
          <w:numId w:val="3"/>
        </w:numPr>
        <w:spacing w:after="0" w:line="276" w:lineRule="auto"/>
        <w:ind w:left="284"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неоднократно быть избранным в состав Управляющего совета, в том числе на основе самовыдвижения своей кандидатуры.</w:t>
      </w:r>
    </w:p>
    <w:p w:rsidR="00CC1545" w:rsidRPr="00CC1545" w:rsidRDefault="00CC1545" w:rsidP="00CC1545">
      <w:pPr>
        <w:spacing w:after="3" w:line="276" w:lineRule="auto"/>
        <w:ind w:left="460" w:hanging="46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6.5. Член Управляющего совета обязан:</w:t>
      </w:r>
    </w:p>
    <w:p w:rsidR="00CC1545" w:rsidRPr="00CC1545" w:rsidRDefault="00CC1545" w:rsidP="00CC1545">
      <w:pPr>
        <w:numPr>
          <w:ilvl w:val="0"/>
          <w:numId w:val="3"/>
        </w:numPr>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регулярно участвовать в заседаниях Управляющего совета, не пропускать их без уважительных причин;</w:t>
      </w:r>
    </w:p>
    <w:p w:rsidR="00CC1545" w:rsidRPr="00CC1545" w:rsidRDefault="00CC1545" w:rsidP="00CC1545">
      <w:pPr>
        <w:numPr>
          <w:ilvl w:val="0"/>
          <w:numId w:val="3"/>
        </w:numPr>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качестве члена или председателя рабочей группы, комиссии и (или) комитета Управляющего совета принимать активное участие в ее (его) работе, готовить квалифицированные проекты решений Управляющего совета;</w:t>
      </w:r>
    </w:p>
    <w:p w:rsidR="00CC1545" w:rsidRPr="00CC1545" w:rsidRDefault="00CC1545" w:rsidP="00CC1545">
      <w:pPr>
        <w:numPr>
          <w:ilvl w:val="0"/>
          <w:numId w:val="3"/>
        </w:numPr>
        <w:tabs>
          <w:tab w:val="left" w:pos="1138"/>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проявлять личную активность в обсуждении, принятии и исполнении решений Управляющего совета;</w:t>
      </w:r>
    </w:p>
    <w:p w:rsidR="00CC1545" w:rsidRPr="00CC1545" w:rsidRDefault="00CC1545" w:rsidP="00CC1545">
      <w:pPr>
        <w:numPr>
          <w:ilvl w:val="0"/>
          <w:numId w:val="3"/>
        </w:numPr>
        <w:tabs>
          <w:tab w:val="left" w:pos="1138"/>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выслушивать мнение других членов Управляющего совета и уважать их позицию по обсуждаемым вопросам;</w:t>
      </w:r>
    </w:p>
    <w:p w:rsidR="00CC1545" w:rsidRPr="00CC1545" w:rsidRDefault="00CC1545" w:rsidP="00CC1545">
      <w:pPr>
        <w:numPr>
          <w:ilvl w:val="0"/>
          <w:numId w:val="3"/>
        </w:numPr>
        <w:tabs>
          <w:tab w:val="left" w:pos="1133"/>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уважать профессиональное мнение руководителя и работников лицея, проводить консультации с ними при подготовке предложений и проектов решений;</w:t>
      </w:r>
    </w:p>
    <w:p w:rsidR="00CC1545" w:rsidRPr="00CC1545" w:rsidRDefault="00CC1545" w:rsidP="00CC1545">
      <w:pPr>
        <w:numPr>
          <w:ilvl w:val="0"/>
          <w:numId w:val="3"/>
        </w:numPr>
        <w:tabs>
          <w:tab w:val="left" w:pos="1138"/>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постоянно повышать свою компетенцию в области организации деятельности лицея, образовательного процесса и финансово- экономической деятельности;</w:t>
      </w:r>
    </w:p>
    <w:p w:rsidR="00CC1545" w:rsidRPr="00CC1545" w:rsidRDefault="00CC1545" w:rsidP="00CC1545">
      <w:pPr>
        <w:numPr>
          <w:ilvl w:val="0"/>
          <w:numId w:val="3"/>
        </w:numPr>
        <w:tabs>
          <w:tab w:val="left" w:pos="284"/>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 добровольном выходе из состава Управляющего совета лицея подать мотивированное заявление о выходе на имя председателя Управляющего совета за пять дней до выхода;</w:t>
      </w:r>
    </w:p>
    <w:p w:rsidR="00CC1545" w:rsidRPr="00CC1545" w:rsidRDefault="00CC1545" w:rsidP="00CC1545">
      <w:pPr>
        <w:numPr>
          <w:ilvl w:val="0"/>
          <w:numId w:val="3"/>
        </w:numPr>
        <w:tabs>
          <w:tab w:val="left" w:pos="1138"/>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обеспечивать информирование всех участников образовательного процесса о планах и решениях Управляющего совета;</w:t>
      </w:r>
    </w:p>
    <w:p w:rsidR="00CC1545" w:rsidRPr="00CC1545" w:rsidRDefault="00CC1545" w:rsidP="00CC1545">
      <w:pPr>
        <w:numPr>
          <w:ilvl w:val="0"/>
          <w:numId w:val="3"/>
        </w:numPr>
        <w:tabs>
          <w:tab w:val="left" w:pos="284"/>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не использовать членство в управляющем совете для удовлетворения своих личных интересов или интересов своего ребенка (подопечного);</w:t>
      </w:r>
    </w:p>
    <w:p w:rsidR="00CC1545" w:rsidRPr="00CC1545" w:rsidRDefault="00CC1545" w:rsidP="00CC1545">
      <w:pPr>
        <w:numPr>
          <w:ilvl w:val="0"/>
          <w:numId w:val="3"/>
        </w:numPr>
        <w:tabs>
          <w:tab w:val="left" w:pos="1138"/>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несовпадения интересов выдвинувшей члена Управляющего совета группы с интересами лицея отдавать приоритет последним;</w:t>
      </w:r>
    </w:p>
    <w:p w:rsidR="00CC1545" w:rsidRPr="00CC1545" w:rsidRDefault="00CC1545" w:rsidP="00CC1545">
      <w:pPr>
        <w:numPr>
          <w:ilvl w:val="0"/>
          <w:numId w:val="3"/>
        </w:numPr>
        <w:tabs>
          <w:tab w:val="left" w:pos="284"/>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участвовать в подготовке материалов для содержательного и компетентного рассмотрения вносимого в повестку заседания Управляющего совета вопроса;</w:t>
      </w:r>
    </w:p>
    <w:p w:rsidR="00CC1545" w:rsidRPr="00CC1545" w:rsidRDefault="00CC1545" w:rsidP="00CC1545">
      <w:pPr>
        <w:numPr>
          <w:ilvl w:val="0"/>
          <w:numId w:val="3"/>
        </w:numPr>
        <w:tabs>
          <w:tab w:val="left" w:pos="284"/>
        </w:tabs>
        <w:spacing w:after="0"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принимать решения, исходя из принципа недопустимости ущемления гарантированных государством прав участников образовательного процесса;</w:t>
      </w:r>
    </w:p>
    <w:p w:rsidR="00CC1545" w:rsidRPr="00CC1545" w:rsidRDefault="00CC1545" w:rsidP="00CC1545">
      <w:pPr>
        <w:numPr>
          <w:ilvl w:val="0"/>
          <w:numId w:val="3"/>
        </w:numPr>
        <w:tabs>
          <w:tab w:val="left" w:pos="1142"/>
        </w:tabs>
        <w:spacing w:after="673" w:line="276" w:lineRule="auto"/>
        <w:ind w:left="284"/>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соблюдать конфиденциальность в отношении вопросов, признанных Управляющим советом не подлежащими разглашению, персональных данных участников образовательного процесса, а также иных сведений, которые могут нанести ущерб лицея или ее работникам.</w:t>
      </w:r>
    </w:p>
    <w:p w:rsidR="00CC1545" w:rsidRPr="00CC1545" w:rsidRDefault="00CC1545" w:rsidP="00CC1545">
      <w:pPr>
        <w:keepNext/>
        <w:keepLines/>
        <w:spacing w:after="287" w:line="276" w:lineRule="auto"/>
        <w:ind w:left="460"/>
        <w:jc w:val="center"/>
        <w:outlineLvl w:val="0"/>
        <w:rPr>
          <w:rFonts w:ascii="Times New Roman" w:eastAsia="Times New Roman" w:hAnsi="Times New Roman" w:cs="Times New Roman"/>
          <w:sz w:val="23"/>
          <w:szCs w:val="23"/>
          <w:lang w:eastAsia="ru-RU"/>
        </w:rPr>
      </w:pPr>
      <w:bookmarkStart w:id="6" w:name="bookmark5"/>
      <w:r w:rsidRPr="00CC1545">
        <w:rPr>
          <w:rFonts w:ascii="Times New Roman" w:eastAsia="Times New Roman" w:hAnsi="Times New Roman" w:cs="Times New Roman"/>
          <w:sz w:val="23"/>
          <w:szCs w:val="23"/>
          <w:lang w:eastAsia="ru-RU"/>
        </w:rPr>
        <w:t>7. Ответственность Управляющего совета, членов Управляющего совета</w:t>
      </w:r>
      <w:bookmarkEnd w:id="6"/>
    </w:p>
    <w:p w:rsidR="00CC1545" w:rsidRPr="00CC1545" w:rsidRDefault="00CC1545" w:rsidP="00CC1545">
      <w:pPr>
        <w:numPr>
          <w:ilvl w:val="0"/>
          <w:numId w:val="12"/>
        </w:numPr>
        <w:tabs>
          <w:tab w:val="left" w:pos="437"/>
        </w:tabs>
        <w:spacing w:after="0" w:line="276" w:lineRule="auto"/>
        <w:ind w:left="460" w:hanging="46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в целом и каждый член Управляющего совета индивидуально несет ответственность перед всеми участниками образовательного процесса.</w:t>
      </w:r>
    </w:p>
    <w:p w:rsidR="00CC1545" w:rsidRPr="00CC1545" w:rsidRDefault="00CC1545" w:rsidP="00CC1545">
      <w:pPr>
        <w:numPr>
          <w:ilvl w:val="0"/>
          <w:numId w:val="12"/>
        </w:numPr>
        <w:tabs>
          <w:tab w:val="left" w:pos="432"/>
        </w:tabs>
        <w:spacing w:after="0" w:line="276" w:lineRule="auto"/>
        <w:ind w:left="460" w:hanging="46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неисполнения или ненадлежащего исполнения Управляющим советом своих обязанностей; если решения Управляющего совета ведут к снижению эффективности работы лицея, к нерациональному использованию ресурсов, к повышению конфликтности между участниками образовательного процесса и (или) к другим негативным последствиям, руководитель лицея (уполномоченный учредителем орган) имеет право распустить данный состав Управляющего совета, назначить выборы нового состава Управляющего совета.</w:t>
      </w:r>
    </w:p>
    <w:p w:rsidR="00CC1545" w:rsidRPr="00CC1545" w:rsidRDefault="00CC1545" w:rsidP="00CC1545">
      <w:pPr>
        <w:numPr>
          <w:ilvl w:val="0"/>
          <w:numId w:val="12"/>
        </w:numPr>
        <w:tabs>
          <w:tab w:val="left" w:pos="452"/>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Члены Управляющего совета несут ответственность в соответствии с действующим законодательством Российской Федерации.</w:t>
      </w:r>
    </w:p>
    <w:p w:rsidR="00CC1545" w:rsidRPr="00CC1545" w:rsidRDefault="00CC1545" w:rsidP="00CC1545">
      <w:pPr>
        <w:numPr>
          <w:ilvl w:val="0"/>
          <w:numId w:val="12"/>
        </w:numPr>
        <w:tabs>
          <w:tab w:val="left" w:pos="447"/>
        </w:tabs>
        <w:spacing w:after="67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 Управляющего совета может быть исключен (дисквалифицирован) из состава Управляющего совета в порядке, установленном настоящим Порядком.</w:t>
      </w:r>
    </w:p>
    <w:p w:rsidR="00CC1545" w:rsidRPr="00CC1545" w:rsidRDefault="00CC1545" w:rsidP="00CC1545">
      <w:pPr>
        <w:keepNext/>
        <w:keepLines/>
        <w:spacing w:after="294" w:line="276" w:lineRule="auto"/>
        <w:ind w:left="1140"/>
        <w:outlineLvl w:val="0"/>
        <w:rPr>
          <w:rFonts w:ascii="Times New Roman" w:eastAsia="Times New Roman" w:hAnsi="Times New Roman" w:cs="Times New Roman"/>
          <w:sz w:val="23"/>
          <w:szCs w:val="23"/>
          <w:lang w:eastAsia="ru-RU"/>
        </w:rPr>
      </w:pPr>
      <w:bookmarkStart w:id="7" w:name="bookmark6"/>
      <w:r w:rsidRPr="00CC1545">
        <w:rPr>
          <w:rFonts w:ascii="Times New Roman" w:eastAsia="Times New Roman" w:hAnsi="Times New Roman" w:cs="Times New Roman"/>
          <w:sz w:val="23"/>
          <w:szCs w:val="23"/>
          <w:lang w:eastAsia="ru-RU"/>
        </w:rPr>
        <w:t>8. Порядок организации деятельности Управляющего совета</w:t>
      </w:r>
      <w:bookmarkEnd w:id="7"/>
    </w:p>
    <w:p w:rsidR="00CC1545" w:rsidRPr="00CC1545" w:rsidRDefault="00CC1545" w:rsidP="00CC1545">
      <w:pPr>
        <w:numPr>
          <w:ilvl w:val="0"/>
          <w:numId w:val="13"/>
        </w:numPr>
        <w:tabs>
          <w:tab w:val="left" w:pos="447"/>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ежегодно определяет ключевые приоритеты своей работы на учебный год.</w:t>
      </w:r>
    </w:p>
    <w:p w:rsidR="00CC1545" w:rsidRPr="00CC1545" w:rsidRDefault="00CC1545" w:rsidP="00CC1545">
      <w:pPr>
        <w:numPr>
          <w:ilvl w:val="0"/>
          <w:numId w:val="13"/>
        </w:numPr>
        <w:tabs>
          <w:tab w:val="left" w:pos="447"/>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rsidR="00CC1545" w:rsidRPr="00CC1545" w:rsidRDefault="00CC1545" w:rsidP="00CC1545">
      <w:pPr>
        <w:numPr>
          <w:ilvl w:val="0"/>
          <w:numId w:val="13"/>
        </w:numPr>
        <w:tabs>
          <w:tab w:val="left" w:pos="447"/>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CC1545" w:rsidRPr="00CC1545" w:rsidRDefault="00CC1545" w:rsidP="00CC1545">
      <w:pPr>
        <w:numPr>
          <w:ilvl w:val="0"/>
          <w:numId w:val="13"/>
        </w:numPr>
        <w:tabs>
          <w:tab w:val="left" w:pos="447"/>
        </w:tabs>
        <w:spacing w:after="0" w:line="276" w:lineRule="auto"/>
        <w:ind w:left="44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избирает заместителя председателя Управляющего совета.</w:t>
      </w:r>
    </w:p>
    <w:p w:rsidR="00CC1545" w:rsidRPr="00CC1545" w:rsidRDefault="00CC1545" w:rsidP="00CC1545">
      <w:pPr>
        <w:numPr>
          <w:ilvl w:val="0"/>
          <w:numId w:val="13"/>
        </w:numPr>
        <w:tabs>
          <w:tab w:val="left" w:pos="452"/>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Председатель и заместитель председателя Управляющего совета избираются из числа членов Управляющего совета, являющихся представителями родителей (законных представителей) обучающихся, либо из числа кооптированных в управляющий совет членов сроком на 1 год на первом заседании Управляющего совета при обязательном участии представителя учредителя, которое созывается руководителем лицея не позднее чем через 1 (один) месяц после его формирования. На том же заседании из числа представителей от любой категории участников образовательных отношений избирается секретарь Управляющего совета.</w:t>
      </w:r>
    </w:p>
    <w:p w:rsidR="00CC1545" w:rsidRPr="00CC1545" w:rsidRDefault="00CC1545" w:rsidP="00CC1545">
      <w:pPr>
        <w:numPr>
          <w:ilvl w:val="0"/>
          <w:numId w:val="13"/>
        </w:numPr>
        <w:tabs>
          <w:tab w:val="left" w:pos="452"/>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Председатель, заместитель председателя и секретарь Управляющего совета осуществляют свою деятельность на общественных началах - без оплаты.</w:t>
      </w:r>
    </w:p>
    <w:p w:rsidR="00CC1545" w:rsidRPr="00CC1545" w:rsidRDefault="00CC1545" w:rsidP="00CC1545">
      <w:pPr>
        <w:numPr>
          <w:ilvl w:val="0"/>
          <w:numId w:val="13"/>
        </w:numPr>
        <w:tabs>
          <w:tab w:val="left" w:pos="447"/>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вправе в любое время переизбрать председателя, заместителя председателя и секретаря Управляющего совета.</w:t>
      </w:r>
    </w:p>
    <w:p w:rsidR="00CC1545" w:rsidRPr="00CC1545" w:rsidRDefault="00CC1545" w:rsidP="00CC1545">
      <w:pPr>
        <w:numPr>
          <w:ilvl w:val="0"/>
          <w:numId w:val="13"/>
        </w:numPr>
        <w:tabs>
          <w:tab w:val="left" w:pos="452"/>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Основные вопросы, касающиеся порядка работы Управляющего совета и организации его деятельности, регулируются уставом лицея, настоящим Порядком и иными локальными актами лицея.</w:t>
      </w:r>
    </w:p>
    <w:p w:rsidR="00CC1545" w:rsidRPr="00CC1545" w:rsidRDefault="00CC1545" w:rsidP="00CC1545">
      <w:pPr>
        <w:numPr>
          <w:ilvl w:val="0"/>
          <w:numId w:val="13"/>
        </w:numPr>
        <w:tabs>
          <w:tab w:val="left" w:pos="447"/>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 необходимости более подробной регламентации процедурных вопросов, касающихся порядка работы Управляющего совета, управляющий совет вправе разработать и утвердить регламент своей деятельности, который устанавливает:</w:t>
      </w:r>
    </w:p>
    <w:p w:rsidR="00CC1545" w:rsidRPr="00CC1545" w:rsidRDefault="00CC1545" w:rsidP="00CC1545">
      <w:pPr>
        <w:numPr>
          <w:ilvl w:val="0"/>
          <w:numId w:val="3"/>
        </w:numPr>
        <w:tabs>
          <w:tab w:val="left" w:pos="1142"/>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периодичность проведения заседаний;</w:t>
      </w:r>
    </w:p>
    <w:p w:rsidR="00CC1545" w:rsidRPr="00CC1545" w:rsidRDefault="00CC1545" w:rsidP="00CC1545">
      <w:pPr>
        <w:numPr>
          <w:ilvl w:val="0"/>
          <w:numId w:val="3"/>
        </w:numPr>
        <w:tabs>
          <w:tab w:val="left" w:pos="1147"/>
        </w:tabs>
        <w:spacing w:after="0" w:line="276" w:lineRule="auto"/>
        <w:ind w:left="1140" w:right="2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сроки и порядок оповещения членов Управляющего совета о проведении заседаний;</w:t>
      </w:r>
    </w:p>
    <w:p w:rsidR="00CC1545" w:rsidRPr="00CC1545" w:rsidRDefault="00CC1545" w:rsidP="00CC1545">
      <w:pPr>
        <w:numPr>
          <w:ilvl w:val="0"/>
          <w:numId w:val="3"/>
        </w:numPr>
        <w:tabs>
          <w:tab w:val="left" w:pos="1147"/>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сроки предоставления членам Управляющего совета материалов для работы;</w:t>
      </w:r>
    </w:p>
    <w:p w:rsidR="00CC1545" w:rsidRPr="00CC1545" w:rsidRDefault="00CC1545" w:rsidP="00CC1545">
      <w:pPr>
        <w:numPr>
          <w:ilvl w:val="0"/>
          <w:numId w:val="3"/>
        </w:numPr>
        <w:tabs>
          <w:tab w:val="left" w:pos="1142"/>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порядок проведения заседаний;</w:t>
      </w:r>
    </w:p>
    <w:p w:rsidR="00CC1545" w:rsidRPr="00CC1545" w:rsidRDefault="00CC1545" w:rsidP="00CC1545">
      <w:pPr>
        <w:numPr>
          <w:ilvl w:val="0"/>
          <w:numId w:val="3"/>
        </w:numPr>
        <w:tabs>
          <w:tab w:val="left" w:pos="1147"/>
        </w:tabs>
        <w:spacing w:after="0" w:line="276" w:lineRule="auto"/>
        <w:ind w:left="1140" w:right="2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определение постоянного места проведения заседаний и работы Управляющего совета;</w:t>
      </w:r>
    </w:p>
    <w:p w:rsidR="00CC1545" w:rsidRPr="00CC1545" w:rsidRDefault="00CC1545" w:rsidP="00CC1545">
      <w:pPr>
        <w:numPr>
          <w:ilvl w:val="0"/>
          <w:numId w:val="3"/>
        </w:numPr>
        <w:tabs>
          <w:tab w:val="left" w:pos="1147"/>
        </w:tabs>
        <w:spacing w:after="0" w:line="276" w:lineRule="auto"/>
        <w:ind w:left="1140" w:right="2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обязанности председателя, заместителя председателя и секретаря Управляющего совета;</w:t>
      </w:r>
    </w:p>
    <w:p w:rsidR="00CC1545" w:rsidRPr="00CC1545" w:rsidRDefault="00CC1545" w:rsidP="00CC1545">
      <w:pPr>
        <w:numPr>
          <w:ilvl w:val="0"/>
          <w:numId w:val="3"/>
        </w:numPr>
        <w:tabs>
          <w:tab w:val="left" w:pos="1147"/>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порядок ведения делопроизводства Управляющего совета;</w:t>
      </w:r>
    </w:p>
    <w:p w:rsidR="00CC1545" w:rsidRPr="00CC1545" w:rsidRDefault="00CC1545" w:rsidP="00CC1545">
      <w:pPr>
        <w:numPr>
          <w:ilvl w:val="0"/>
          <w:numId w:val="3"/>
        </w:numPr>
        <w:tabs>
          <w:tab w:val="left" w:pos="1142"/>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иные процедурные вопросы.</w:t>
      </w:r>
    </w:p>
    <w:p w:rsidR="00CC1545" w:rsidRPr="00CC1545" w:rsidRDefault="00CC1545" w:rsidP="00CC1545">
      <w:pPr>
        <w:numPr>
          <w:ilvl w:val="0"/>
          <w:numId w:val="13"/>
        </w:numPr>
        <w:tabs>
          <w:tab w:val="left" w:pos="730"/>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Организационной формой работы Управляющего совета являются заседания или онлайн-заседания, которые проводятся по мере необходимости, но не реже одного 1 (одного) раза в квартал. Заседания, на которых обсуждаются вопросы, касающиеся персональных данных участников образовательного процесса, и иные вопросы, носящие конфиденциальный характер, по согласованию с руководителем лицея проводятся только в очном формате и являются закрытыми.</w:t>
      </w:r>
    </w:p>
    <w:p w:rsidR="00CC1545" w:rsidRPr="00CC1545" w:rsidRDefault="00CC1545" w:rsidP="00CC1545">
      <w:pPr>
        <w:numPr>
          <w:ilvl w:val="0"/>
          <w:numId w:val="13"/>
        </w:numPr>
        <w:tabs>
          <w:tab w:val="left" w:pos="721"/>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Для решения необходимых вопросов может созываться внеочередное заседание Управляющего совета.</w:t>
      </w:r>
    </w:p>
    <w:p w:rsidR="00CC1545" w:rsidRPr="00CC1545" w:rsidRDefault="00CC1545" w:rsidP="00CC1545">
      <w:pPr>
        <w:numPr>
          <w:ilvl w:val="0"/>
          <w:numId w:val="13"/>
        </w:numPr>
        <w:tabs>
          <w:tab w:val="left" w:pos="726"/>
        </w:tabs>
        <w:spacing w:after="0" w:line="276" w:lineRule="auto"/>
        <w:ind w:left="44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Внеочередные заседания Управляющего совета проводятся:</w:t>
      </w:r>
    </w:p>
    <w:p w:rsidR="00CC1545" w:rsidRPr="00CC1545" w:rsidRDefault="00CC1545" w:rsidP="00CC1545">
      <w:pPr>
        <w:numPr>
          <w:ilvl w:val="0"/>
          <w:numId w:val="3"/>
        </w:numPr>
        <w:tabs>
          <w:tab w:val="left" w:pos="1133"/>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 инициативе председателя Управляющего совета;</w:t>
      </w:r>
    </w:p>
    <w:p w:rsidR="00CC1545" w:rsidRPr="00CC1545" w:rsidRDefault="00CC1545" w:rsidP="00CC1545">
      <w:pPr>
        <w:numPr>
          <w:ilvl w:val="0"/>
          <w:numId w:val="3"/>
        </w:numPr>
        <w:tabs>
          <w:tab w:val="left" w:pos="1133"/>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 требованию руководителя лицея;</w:t>
      </w:r>
    </w:p>
    <w:p w:rsidR="00CC1545" w:rsidRPr="00CC1545" w:rsidRDefault="00CC1545" w:rsidP="00CC1545">
      <w:pPr>
        <w:numPr>
          <w:ilvl w:val="0"/>
          <w:numId w:val="3"/>
        </w:numPr>
        <w:tabs>
          <w:tab w:val="left" w:pos="1133"/>
        </w:tabs>
        <w:spacing w:after="0" w:line="276" w:lineRule="auto"/>
        <w:ind w:left="1140" w:hanging="420"/>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 требованию представителя учредителя;</w:t>
      </w:r>
    </w:p>
    <w:p w:rsidR="00CC1545" w:rsidRPr="00CC1545" w:rsidRDefault="00CC1545" w:rsidP="00CC1545">
      <w:pPr>
        <w:numPr>
          <w:ilvl w:val="0"/>
          <w:numId w:val="3"/>
        </w:numPr>
        <w:tabs>
          <w:tab w:val="left" w:pos="709"/>
        </w:tabs>
        <w:spacing w:after="0" w:line="276" w:lineRule="auto"/>
        <w:ind w:left="709" w:right="20" w:firstLine="11"/>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 заявлению членов Управляющего совета, подписанному не менее половины членов от списочного состава Управляющего совета.</w:t>
      </w:r>
    </w:p>
    <w:p w:rsidR="00CC1545" w:rsidRPr="00CC1545" w:rsidRDefault="00CC1545" w:rsidP="00CC1545">
      <w:pPr>
        <w:numPr>
          <w:ilvl w:val="0"/>
          <w:numId w:val="13"/>
        </w:numPr>
        <w:tabs>
          <w:tab w:val="left" w:pos="721"/>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Вопросы, предложенные для рассмотрения членами Управляющего совета (в том числе председателем), руководителем лицея, представителем учредителя лицея, представителем уполномоченного учредителем органа, включаются в повестку дня заседания Управляющего совета в обязательном порядке.</w:t>
      </w:r>
    </w:p>
    <w:p w:rsidR="00CC1545" w:rsidRPr="00CC1545" w:rsidRDefault="00CC1545" w:rsidP="00CC1545">
      <w:pPr>
        <w:numPr>
          <w:ilvl w:val="0"/>
          <w:numId w:val="13"/>
        </w:numPr>
        <w:tabs>
          <w:tab w:val="left" w:pos="72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целях подготовки заседаний или онлайн-заседаний Управляющего совета и выработки проектов документов председатель Управляющего совета вправе запрашивать у руководителя лицея необходимые документы, информацию и иные материалы.</w:t>
      </w:r>
    </w:p>
    <w:p w:rsidR="00CC1545" w:rsidRPr="00CC1545" w:rsidRDefault="00CC1545" w:rsidP="00CC1545">
      <w:pPr>
        <w:numPr>
          <w:ilvl w:val="0"/>
          <w:numId w:val="13"/>
        </w:numPr>
        <w:tabs>
          <w:tab w:val="left" w:pos="72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Заседания Управляющего совета являются правомочными, если в них принимают участие представитель учредителя и не менее половины от общего числа членов Управляющего совета. Заочное голосование считается состоявшимся, если в установленный в повестке дня срок голосования проголосовали не менее половины от общего (с учетом кооптированных) числа членов Управляющего совета.</w:t>
      </w:r>
    </w:p>
    <w:p w:rsidR="00CC1545" w:rsidRPr="00CC1545" w:rsidRDefault="00CC1545" w:rsidP="00CC1545">
      <w:pPr>
        <w:numPr>
          <w:ilvl w:val="0"/>
          <w:numId w:val="13"/>
        </w:numPr>
        <w:tabs>
          <w:tab w:val="left" w:pos="72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Заседания Управляющего совета являются открытыми за исключением случаев, установленных настоящим Порядком. На заседаниях Управляющего совета может осуществляться аудиозапись, фото- и видеосъемка и(или) проводиться онлайн- трансляция в случае, если от участников Управляющего совета получено согласие на указанные действия.</w:t>
      </w:r>
    </w:p>
    <w:p w:rsidR="00CC1545" w:rsidRPr="00CC1545" w:rsidRDefault="00CC1545" w:rsidP="00CC1545">
      <w:pPr>
        <w:numPr>
          <w:ilvl w:val="0"/>
          <w:numId w:val="13"/>
        </w:numPr>
        <w:tabs>
          <w:tab w:val="left" w:pos="72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Решением Управляющего совета может быть установлен перечень вопросов, рассмотрение которых на заседании Управляющего совета проводится в отсутствие несовершеннолетних членов Управляющего совета и (или) на закрытом заседании Управляющего совета.</w:t>
      </w:r>
    </w:p>
    <w:p w:rsidR="00CC1545" w:rsidRPr="00CC1545" w:rsidRDefault="00CC1545" w:rsidP="00CC1545">
      <w:pPr>
        <w:numPr>
          <w:ilvl w:val="0"/>
          <w:numId w:val="13"/>
        </w:numPr>
        <w:tabs>
          <w:tab w:val="left" w:pos="72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В случае, когда количество членов Управляющего совета становится менее половины количества, предусмотренного уставом или иным локальным актом лицея, оставшиеся члены Управляющего совета должны принять решение о проведении довыборов.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 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CC1545" w:rsidRPr="00CC1545" w:rsidRDefault="00CC1545" w:rsidP="00CC1545">
      <w:pPr>
        <w:numPr>
          <w:ilvl w:val="0"/>
          <w:numId w:val="13"/>
        </w:numPr>
        <w:tabs>
          <w:tab w:val="left" w:pos="721"/>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Член Управляющего совета по решению Управляющего совета выводится из его состава в следующих случаях:</w:t>
      </w:r>
    </w:p>
    <w:p w:rsidR="00CC1545" w:rsidRPr="00CC1545" w:rsidRDefault="00CC1545" w:rsidP="00CC1545">
      <w:pPr>
        <w:numPr>
          <w:ilvl w:val="0"/>
          <w:numId w:val="3"/>
        </w:numPr>
        <w:tabs>
          <w:tab w:val="left" w:pos="1147"/>
        </w:tabs>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пропуска более двух заседаний Управляющего совета подряд без уважительной причины — со дня, устанавливаемого соответствующим решением Управляющего совета;</w:t>
      </w:r>
    </w:p>
    <w:p w:rsidR="00CC1545" w:rsidRPr="00CC1545" w:rsidRDefault="00CC1545" w:rsidP="00CC1545">
      <w:pPr>
        <w:numPr>
          <w:ilvl w:val="0"/>
          <w:numId w:val="3"/>
        </w:numPr>
        <w:tabs>
          <w:tab w:val="left" w:pos="1142"/>
        </w:tabs>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 его желанию, выраженному в письменной форме, - со дня, следующего за днем подачи соответствующего заявления;</w:t>
      </w:r>
    </w:p>
    <w:p w:rsidR="00CC1545" w:rsidRPr="00CC1545" w:rsidRDefault="00CC1545" w:rsidP="00CC1545">
      <w:pPr>
        <w:numPr>
          <w:ilvl w:val="0"/>
          <w:numId w:val="3"/>
        </w:numPr>
        <w:tabs>
          <w:tab w:val="left" w:pos="709"/>
        </w:tabs>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представитель Учредителя - при отзыве представителя учредителя - со дня, следующего за днем соответствующего отзыва;</w:t>
      </w:r>
    </w:p>
    <w:p w:rsidR="00CC1545" w:rsidRPr="00CC1545" w:rsidRDefault="00CC1545" w:rsidP="00CC1545">
      <w:pPr>
        <w:numPr>
          <w:ilvl w:val="0"/>
          <w:numId w:val="3"/>
        </w:numPr>
        <w:tabs>
          <w:tab w:val="left" w:pos="567"/>
        </w:tabs>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 увольнении с работы работника лицея, избранного членом Управляющего совета - со дня, следующего за днем увольнения;</w:t>
      </w:r>
    </w:p>
    <w:p w:rsidR="00CC1545" w:rsidRPr="00CC1545" w:rsidRDefault="00CC1545" w:rsidP="00CC1545">
      <w:pPr>
        <w:numPr>
          <w:ilvl w:val="0"/>
          <w:numId w:val="3"/>
        </w:numPr>
        <w:tabs>
          <w:tab w:val="left" w:pos="567"/>
        </w:tabs>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обучающийся - в связи с завершением обучения в лицея или отчислением (переводом) обучающегося, представляющего в управляющем совете обучающихся - со дня отчисления;</w:t>
      </w:r>
    </w:p>
    <w:p w:rsidR="00CC1545" w:rsidRPr="00CC1545" w:rsidRDefault="00CC1545" w:rsidP="00CC1545">
      <w:pPr>
        <w:numPr>
          <w:ilvl w:val="0"/>
          <w:numId w:val="3"/>
        </w:numPr>
        <w:tabs>
          <w:tab w:val="left" w:pos="567"/>
        </w:tabs>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 со дня, устанавливаемого соответствующим решением Управляющего совета;</w:t>
      </w:r>
    </w:p>
    <w:p w:rsidR="00CC1545" w:rsidRPr="00CC1545" w:rsidRDefault="00CC1545" w:rsidP="00CC1545">
      <w:pPr>
        <w:numPr>
          <w:ilvl w:val="0"/>
          <w:numId w:val="3"/>
        </w:numPr>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совершения противоправных действий, несовместимых с членством в Управляющем совете - со дня, устанавливаемого соответствующим решением Управляющего совета;</w:t>
      </w:r>
    </w:p>
    <w:p w:rsidR="00CC1545" w:rsidRPr="00CC1545" w:rsidRDefault="00CC1545" w:rsidP="00CC1545">
      <w:pPr>
        <w:numPr>
          <w:ilvl w:val="0"/>
          <w:numId w:val="3"/>
        </w:numPr>
        <w:spacing w:after="0" w:line="276" w:lineRule="auto"/>
        <w:ind w:left="567"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при выявлении следующих обстоятельств, препятствующих участию в работе Управляющего совета: лишение или ограничение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преступления - со дня, устанавливаемого соответствующим решением Управляющего совета.</w:t>
      </w:r>
    </w:p>
    <w:p w:rsidR="00CC1545" w:rsidRPr="00CC1545" w:rsidRDefault="00CC1545" w:rsidP="00CC1545">
      <w:pPr>
        <w:numPr>
          <w:ilvl w:val="0"/>
          <w:numId w:val="13"/>
        </w:numPr>
        <w:tabs>
          <w:tab w:val="left" w:pos="72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если обучающийся выбывает из лицея, полномочия члена Управляющего совета - родителя (законного представителя) этого обучающегося - автоматически прекращаются.</w:t>
      </w:r>
    </w:p>
    <w:p w:rsidR="00CC1545" w:rsidRPr="00CC1545" w:rsidRDefault="00CC1545" w:rsidP="00CC1545">
      <w:pPr>
        <w:numPr>
          <w:ilvl w:val="0"/>
          <w:numId w:val="13"/>
        </w:numPr>
        <w:tabs>
          <w:tab w:val="left" w:pos="721"/>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После вывода из состава Управляющего совета его члена Управляющий совет принимает меры для замещения выведенного члена в общем порядке.</w:t>
      </w:r>
    </w:p>
    <w:p w:rsidR="00CC1545" w:rsidRPr="00CC1545" w:rsidRDefault="00CC1545" w:rsidP="00CC1545">
      <w:pPr>
        <w:numPr>
          <w:ilvl w:val="0"/>
          <w:numId w:val="13"/>
        </w:numPr>
        <w:tabs>
          <w:tab w:val="left" w:pos="72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CC1545" w:rsidRPr="00CC1545" w:rsidRDefault="00CC1545" w:rsidP="00CC1545">
      <w:pPr>
        <w:numPr>
          <w:ilvl w:val="0"/>
          <w:numId w:val="13"/>
        </w:numPr>
        <w:tabs>
          <w:tab w:val="left" w:pos="706"/>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Решения Управляющего совета принимаются открытым голосованием или в формате онлайн-голосования большинством голосов присутствующих и оформляются протоколами. При равенстве голосов голос председательствующего на заседании Управляющего совета является решающим.</w:t>
      </w:r>
    </w:p>
    <w:p w:rsidR="00CC1545" w:rsidRPr="00CC1545" w:rsidRDefault="00CC1545" w:rsidP="00CC1545">
      <w:pPr>
        <w:numPr>
          <w:ilvl w:val="0"/>
          <w:numId w:val="13"/>
        </w:numPr>
        <w:tabs>
          <w:tab w:val="left" w:pos="706"/>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Решение Управляющего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При проведении заочного голосования не менее чем за 10 (десять) рабочих дней членам Управляющего совета направляется предлагаемая повестка дня.</w:t>
      </w:r>
    </w:p>
    <w:p w:rsidR="00CC1545" w:rsidRPr="00CC1545" w:rsidRDefault="00CC1545" w:rsidP="00CC1545">
      <w:pPr>
        <w:spacing w:after="0" w:line="276" w:lineRule="auto"/>
        <w:ind w:left="440" w:right="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Все члены Управляющего совета не менее чем за 3 (три) рабочих дня до начала голосования должны быть ознакомлены со всеми необходимыми информацией и материалами, а также иметь возможность вносить предложения о включении в повестку дня дополнительных вопросов не менее чем за 3 (три) рабочих дня до начала голосования.</w:t>
      </w:r>
    </w:p>
    <w:p w:rsidR="00CC1545" w:rsidRPr="00CC1545" w:rsidRDefault="00CC1545" w:rsidP="00CC1545">
      <w:pPr>
        <w:numPr>
          <w:ilvl w:val="0"/>
          <w:numId w:val="13"/>
        </w:numPr>
        <w:tabs>
          <w:tab w:val="left" w:pos="701"/>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Протоколы подписываются председателем и секретарем Управляющего совета. Секретарь обеспечивает сохранность документации Управляющего совета.</w:t>
      </w:r>
    </w:p>
    <w:p w:rsidR="00CC1545" w:rsidRPr="00CC1545" w:rsidRDefault="00CC1545" w:rsidP="00CC1545">
      <w:pPr>
        <w:numPr>
          <w:ilvl w:val="0"/>
          <w:numId w:val="13"/>
        </w:numPr>
        <w:tabs>
          <w:tab w:val="left" w:pos="706"/>
        </w:tabs>
        <w:spacing w:after="67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Решения Управляющего совета реализуются посредством локальных нормативных актов и (или) поручений руководителя лицея.</w:t>
      </w:r>
    </w:p>
    <w:p w:rsidR="00CC1545" w:rsidRPr="00CC1545" w:rsidRDefault="00CC1545" w:rsidP="00CC1545">
      <w:pPr>
        <w:keepNext/>
        <w:keepLines/>
        <w:spacing w:after="297" w:line="276" w:lineRule="auto"/>
        <w:ind w:left="1040"/>
        <w:outlineLvl w:val="0"/>
        <w:rPr>
          <w:rFonts w:ascii="Times New Roman" w:eastAsia="Times New Roman" w:hAnsi="Times New Roman" w:cs="Times New Roman"/>
          <w:sz w:val="23"/>
          <w:szCs w:val="23"/>
          <w:lang w:eastAsia="ru-RU"/>
        </w:rPr>
      </w:pPr>
      <w:bookmarkStart w:id="8" w:name="bookmark7"/>
      <w:r w:rsidRPr="00CC1545">
        <w:rPr>
          <w:rFonts w:ascii="Times New Roman" w:eastAsia="Times New Roman" w:hAnsi="Times New Roman" w:cs="Times New Roman"/>
          <w:sz w:val="23"/>
          <w:szCs w:val="23"/>
          <w:lang w:eastAsia="ru-RU"/>
        </w:rPr>
        <w:t>9. Рабочие группы, комиссии, комитеты Управляющего совета</w:t>
      </w:r>
      <w:bookmarkEnd w:id="8"/>
    </w:p>
    <w:p w:rsidR="00CC1545" w:rsidRPr="00CC1545" w:rsidRDefault="00CC1545" w:rsidP="00CC1545">
      <w:pPr>
        <w:numPr>
          <w:ilvl w:val="0"/>
          <w:numId w:val="14"/>
        </w:numPr>
        <w:tabs>
          <w:tab w:val="left" w:pos="432"/>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вправе создавать по мере необходимости комиссии и рабочие группы как временные, так и на постоянной основе по вопросам, отнесенным к полномочиям Управляющего совета, а также утверждать положения об указанных комиссиях и рабочих группах.</w:t>
      </w:r>
    </w:p>
    <w:p w:rsidR="00CC1545" w:rsidRPr="00CC1545" w:rsidRDefault="00CC1545" w:rsidP="00CC1545">
      <w:pPr>
        <w:numPr>
          <w:ilvl w:val="0"/>
          <w:numId w:val="14"/>
        </w:numPr>
        <w:tabs>
          <w:tab w:val="left" w:pos="437"/>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определяет структуру, количество членов и персональное членство в рабочих группах, комиссиях и (или) комитетах, назначает из числа членов Управляющего совета их председателя, утверждает задачи, функции и регламент их работы.</w:t>
      </w:r>
    </w:p>
    <w:p w:rsidR="00CC1545" w:rsidRPr="00CC1545" w:rsidRDefault="00CC1545" w:rsidP="00CC1545">
      <w:pPr>
        <w:numPr>
          <w:ilvl w:val="0"/>
          <w:numId w:val="14"/>
        </w:numPr>
        <w:tabs>
          <w:tab w:val="left" w:pos="437"/>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рабочие группы, комиссии и (или) комитеты могут входить с их согласия лица, включение которых Управляющий совет сочтет необходимым и полезным для осуществления эффективной работы рабочей группы, комиссии и (или) комитета.</w:t>
      </w:r>
    </w:p>
    <w:p w:rsidR="00CC1545" w:rsidRPr="00CC1545" w:rsidRDefault="00CC1545" w:rsidP="00CC1545">
      <w:pPr>
        <w:numPr>
          <w:ilvl w:val="0"/>
          <w:numId w:val="14"/>
        </w:numPr>
        <w:tabs>
          <w:tab w:val="left" w:pos="432"/>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Постоянные комиссии создаются по основным направлениям деятельности Управляющего совета.</w:t>
      </w:r>
    </w:p>
    <w:p w:rsidR="00CC1545" w:rsidRPr="00CC1545" w:rsidRDefault="00CC1545" w:rsidP="00CC1545">
      <w:pPr>
        <w:numPr>
          <w:ilvl w:val="0"/>
          <w:numId w:val="14"/>
        </w:numPr>
        <w:tabs>
          <w:tab w:val="left" w:pos="432"/>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Рабочие группы Управляющего совета создаются на определенный период времени для выполнения конкретной задачи, поставленной управляющим советом и, как правило, на определенный срок. После выполнения поставленной задачи рабочая группа ликвидируется.</w:t>
      </w:r>
    </w:p>
    <w:p w:rsidR="00CC1545" w:rsidRPr="00CC1545" w:rsidRDefault="00CC1545" w:rsidP="00CC1545">
      <w:pPr>
        <w:numPr>
          <w:ilvl w:val="0"/>
          <w:numId w:val="14"/>
        </w:numPr>
        <w:tabs>
          <w:tab w:val="left" w:pos="432"/>
        </w:tabs>
        <w:spacing w:after="0" w:line="276" w:lineRule="auto"/>
        <w:ind w:left="440" w:right="20" w:hanging="44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Рабочие группы и (или) комиссии принимают рекомендательные для Управляющего совета решения. Комитеты могут быть наделены Управляющим советом определенными функциями и полномочиями. Комитеты Управляющего совета создаются для реализации отдельных функций и полномочий Управляющего совета, как правило, в обособленных и необособленных структурных подразделениях лицея.</w:t>
      </w:r>
    </w:p>
    <w:p w:rsidR="00CC1545" w:rsidRPr="00CC1545" w:rsidRDefault="00CC1545" w:rsidP="00CC1545">
      <w:pPr>
        <w:spacing w:after="67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9.7. Для регламентации создания и деятельности рабочих групп, комиссий и (или) комитетов Управляющий совет вправе разрабатывать и принимать соответствующие положения и регламенты работы.</w:t>
      </w:r>
    </w:p>
    <w:p w:rsidR="00CC1545" w:rsidRPr="00CC1545" w:rsidRDefault="00CC1545" w:rsidP="00CC1545">
      <w:pPr>
        <w:keepNext/>
        <w:keepLines/>
        <w:spacing w:after="294" w:line="276" w:lineRule="auto"/>
        <w:ind w:left="1480"/>
        <w:outlineLvl w:val="0"/>
        <w:rPr>
          <w:rFonts w:ascii="Times New Roman" w:eastAsia="Times New Roman" w:hAnsi="Times New Roman" w:cs="Times New Roman"/>
          <w:sz w:val="23"/>
          <w:szCs w:val="23"/>
          <w:lang w:eastAsia="ru-RU"/>
        </w:rPr>
      </w:pPr>
      <w:bookmarkStart w:id="9" w:name="bookmark8"/>
      <w:r w:rsidRPr="00CC1545">
        <w:rPr>
          <w:rFonts w:ascii="Times New Roman" w:eastAsia="Times New Roman" w:hAnsi="Times New Roman" w:cs="Times New Roman"/>
          <w:sz w:val="23"/>
          <w:szCs w:val="23"/>
          <w:lang w:eastAsia="ru-RU"/>
        </w:rPr>
        <w:t>10. Информационная открытость Управляющего совета</w:t>
      </w:r>
      <w:bookmarkEnd w:id="9"/>
    </w:p>
    <w:p w:rsidR="00CC1545" w:rsidRPr="00CC1545" w:rsidRDefault="00CC1545" w:rsidP="00CC1545">
      <w:pPr>
        <w:numPr>
          <w:ilvl w:val="0"/>
          <w:numId w:val="15"/>
        </w:numPr>
        <w:tabs>
          <w:tab w:val="left" w:pos="71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обеспечивает доступность материалов его работы для ознакомления любым представителям общественности, за исключением тех материалов, которые Управляющий совет считает конфиденциальными. Перечень последних закрепляется протоколом Управляющего совета или решением председателя Управляющего совета.</w:t>
      </w:r>
    </w:p>
    <w:p w:rsidR="00CC1545" w:rsidRPr="00CC1545" w:rsidRDefault="00CC1545" w:rsidP="00CC1545">
      <w:pPr>
        <w:numPr>
          <w:ilvl w:val="0"/>
          <w:numId w:val="15"/>
        </w:numPr>
        <w:tabs>
          <w:tab w:val="left" w:pos="70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готовит ежегодный отчет о своей деятельности, предоставляемый в открытом доступе.</w:t>
      </w:r>
    </w:p>
    <w:p w:rsidR="00CC1545" w:rsidRPr="00CC1545" w:rsidRDefault="00CC1545" w:rsidP="00CC1545">
      <w:pPr>
        <w:numPr>
          <w:ilvl w:val="0"/>
          <w:numId w:val="15"/>
        </w:numPr>
        <w:tabs>
          <w:tab w:val="left" w:pos="70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Управляющий совет имеет информационный стенд или размещает информацию о своей работе на общем информационном стенде лицея.</w:t>
      </w:r>
    </w:p>
    <w:p w:rsidR="00CC1545" w:rsidRPr="00CC1545" w:rsidRDefault="00CC1545" w:rsidP="00CC1545">
      <w:pPr>
        <w:numPr>
          <w:ilvl w:val="0"/>
          <w:numId w:val="15"/>
        </w:numPr>
        <w:tabs>
          <w:tab w:val="left" w:pos="716"/>
        </w:tabs>
        <w:spacing w:after="0" w:line="276" w:lineRule="auto"/>
        <w:ind w:left="44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Лицей размещает на своем официальном сайте в информационно-телекоммуникационной сети «Интернет» (далее - «сайт лицея») раздел, посвященный деятельности Управляющего совета. Председатель Управляющего совета обеспечивает предоставление информационно значимого и актуального наполнения указанного раздела. Указанный раздел должен содержать следующие сведения:</w:t>
      </w:r>
    </w:p>
    <w:p w:rsidR="00CC1545" w:rsidRPr="00CC1545" w:rsidRDefault="00CC1545" w:rsidP="00CC1545">
      <w:pPr>
        <w:numPr>
          <w:ilvl w:val="0"/>
          <w:numId w:val="3"/>
        </w:numPr>
        <w:tabs>
          <w:tab w:val="left" w:pos="1142"/>
        </w:tabs>
        <w:spacing w:after="0" w:line="276" w:lineRule="auto"/>
        <w:ind w:left="114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lastRenderedPageBreak/>
        <w:t>фамилия, имя и отчество (при наличии) председателя Управляющего совета;</w:t>
      </w:r>
    </w:p>
    <w:p w:rsidR="00CC1545" w:rsidRPr="00CC1545" w:rsidRDefault="00CC1545" w:rsidP="00CC1545">
      <w:pPr>
        <w:numPr>
          <w:ilvl w:val="0"/>
          <w:numId w:val="3"/>
        </w:numPr>
        <w:tabs>
          <w:tab w:val="left" w:pos="1133"/>
        </w:tabs>
        <w:spacing w:after="4" w:line="276" w:lineRule="auto"/>
        <w:ind w:left="114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телефон и адрес электронной почты председателя Управляющего совета;</w:t>
      </w:r>
    </w:p>
    <w:p w:rsidR="00CC1545" w:rsidRPr="00CC1545" w:rsidRDefault="00CC1545" w:rsidP="00CC1545">
      <w:pPr>
        <w:numPr>
          <w:ilvl w:val="0"/>
          <w:numId w:val="3"/>
        </w:numPr>
        <w:tabs>
          <w:tab w:val="left" w:pos="709"/>
        </w:tabs>
        <w:spacing w:after="0" w:line="276" w:lineRule="auto"/>
        <w:ind w:left="709" w:right="20" w:firstLine="11"/>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состав Управляющего совета с указанием категории его членов (кооптированный член, родитель (законный представитель), работник лицея с указанием должности);</w:t>
      </w:r>
    </w:p>
    <w:p w:rsidR="00CC1545" w:rsidRPr="00CC1545" w:rsidRDefault="00CC1545" w:rsidP="00CC1545">
      <w:pPr>
        <w:numPr>
          <w:ilvl w:val="0"/>
          <w:numId w:val="3"/>
        </w:numPr>
        <w:tabs>
          <w:tab w:val="left" w:pos="709"/>
        </w:tabs>
        <w:spacing w:after="0" w:line="276" w:lineRule="auto"/>
        <w:ind w:left="709" w:right="20" w:firstLine="11"/>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сведения о наличии локальных актов об Управляющем совете, о порядке выборов членов Управляющего совета, о порядке кооптации членов Управляющего совета, иных локальных нормативных актов лицея, регулирующих деятельность Управляющего совета с приложением копий указанных положений (при их наличии);</w:t>
      </w:r>
    </w:p>
    <w:p w:rsidR="00CC1545" w:rsidRPr="00CC1545" w:rsidRDefault="00CC1545" w:rsidP="00CC1545">
      <w:pPr>
        <w:numPr>
          <w:ilvl w:val="0"/>
          <w:numId w:val="3"/>
        </w:numPr>
        <w:tabs>
          <w:tab w:val="left" w:pos="1138"/>
        </w:tabs>
        <w:spacing w:after="0" w:line="276" w:lineRule="auto"/>
        <w:ind w:left="114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фотографии заседаний Управляющего совета.</w:t>
      </w:r>
    </w:p>
    <w:p w:rsidR="00CC1545" w:rsidRPr="00CC1545" w:rsidRDefault="00CC1545" w:rsidP="00CC1545">
      <w:pPr>
        <w:tabs>
          <w:tab w:val="left" w:pos="709"/>
        </w:tabs>
        <w:spacing w:after="0" w:line="276" w:lineRule="auto"/>
        <w:ind w:left="720" w:right="20"/>
        <w:jc w:val="both"/>
        <w:rPr>
          <w:rFonts w:ascii="Times New Roman" w:eastAsia="Times New Roman" w:hAnsi="Times New Roman" w:cs="Times New Roman"/>
          <w:sz w:val="23"/>
          <w:szCs w:val="23"/>
          <w:lang w:eastAsia="ru-RU"/>
        </w:rPr>
      </w:pPr>
    </w:p>
    <w:p w:rsidR="00CC1545" w:rsidRPr="00CC1545" w:rsidRDefault="00CC1545" w:rsidP="00CC1545">
      <w:pPr>
        <w:keepNext/>
        <w:keepLines/>
        <w:spacing w:after="289" w:line="276" w:lineRule="auto"/>
        <w:ind w:left="2740"/>
        <w:outlineLvl w:val="0"/>
        <w:rPr>
          <w:rFonts w:ascii="Times New Roman" w:eastAsia="Times New Roman" w:hAnsi="Times New Roman" w:cs="Times New Roman"/>
          <w:sz w:val="23"/>
          <w:szCs w:val="23"/>
          <w:lang w:eastAsia="ru-RU"/>
        </w:rPr>
      </w:pPr>
      <w:bookmarkStart w:id="10" w:name="bookmark9"/>
      <w:r w:rsidRPr="00CC1545">
        <w:rPr>
          <w:rFonts w:ascii="Times New Roman" w:eastAsia="Times New Roman" w:hAnsi="Times New Roman" w:cs="Times New Roman"/>
          <w:sz w:val="23"/>
          <w:szCs w:val="23"/>
          <w:lang w:eastAsia="ru-RU"/>
        </w:rPr>
        <w:t>11. Заключительные положения</w:t>
      </w:r>
      <w:bookmarkEnd w:id="10"/>
    </w:p>
    <w:p w:rsidR="00CC1545" w:rsidRPr="00CC1545" w:rsidRDefault="00CC1545" w:rsidP="00CC1545">
      <w:pPr>
        <w:numPr>
          <w:ilvl w:val="0"/>
          <w:numId w:val="16"/>
        </w:numPr>
        <w:tabs>
          <w:tab w:val="left" w:pos="696"/>
        </w:tabs>
        <w:spacing w:after="0" w:line="276" w:lineRule="auto"/>
        <w:ind w:left="42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Настоящее Порядок разработан на основе и в соответствии с уставом лицея и не должен противоречить ему.</w:t>
      </w:r>
    </w:p>
    <w:p w:rsidR="00CC1545" w:rsidRPr="00CC1545" w:rsidRDefault="00CC1545" w:rsidP="00CC1545">
      <w:pPr>
        <w:numPr>
          <w:ilvl w:val="0"/>
          <w:numId w:val="16"/>
        </w:numPr>
        <w:tabs>
          <w:tab w:val="left" w:pos="696"/>
        </w:tabs>
        <w:spacing w:after="0" w:line="276" w:lineRule="auto"/>
        <w:ind w:left="42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расхождения пунктов настоящего Порядка и устава лицея применяются соответствующие положения устава,</w:t>
      </w:r>
    </w:p>
    <w:p w:rsidR="00CC1545" w:rsidRPr="00CC1545" w:rsidRDefault="00CC1545" w:rsidP="00CC1545">
      <w:pPr>
        <w:numPr>
          <w:ilvl w:val="0"/>
          <w:numId w:val="16"/>
        </w:numPr>
        <w:tabs>
          <w:tab w:val="left" w:pos="696"/>
        </w:tabs>
        <w:spacing w:after="0" w:line="276" w:lineRule="auto"/>
        <w:ind w:left="42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В случае обнаружения противоречия между настоящим Порядком и действующим законодательством Российской Федерации необходимо руководствоваться нормами действующего законодательства Российской Федерации.</w:t>
      </w:r>
    </w:p>
    <w:p w:rsidR="00CC1545" w:rsidRPr="00CC1545" w:rsidRDefault="00CC1545" w:rsidP="00CC1545">
      <w:pPr>
        <w:numPr>
          <w:ilvl w:val="0"/>
          <w:numId w:val="16"/>
        </w:numPr>
        <w:tabs>
          <w:tab w:val="left" w:pos="696"/>
        </w:tabs>
        <w:spacing w:after="0" w:line="276" w:lineRule="auto"/>
        <w:ind w:left="42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Настоящий Порядок является локальным нормативным актом лицея, принимается на заседании Управляющего совета и утверждаются (вводится в действие) приказом директора лицея.</w:t>
      </w:r>
    </w:p>
    <w:p w:rsidR="00CC1545" w:rsidRPr="00CC1545" w:rsidRDefault="00CC1545" w:rsidP="00CC1545">
      <w:pPr>
        <w:numPr>
          <w:ilvl w:val="0"/>
          <w:numId w:val="16"/>
        </w:numPr>
        <w:tabs>
          <w:tab w:val="left" w:pos="696"/>
        </w:tabs>
        <w:spacing w:after="0" w:line="276" w:lineRule="auto"/>
        <w:ind w:left="42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 xml:space="preserve"> Все изменения и дополнения, вносимые в настоящий Порядок, оформляются в письменной форме в соответствии действующим законодательством Российской Федерации.</w:t>
      </w:r>
    </w:p>
    <w:p w:rsidR="00CC1545" w:rsidRPr="00CC1545" w:rsidRDefault="00CC1545" w:rsidP="00CC1545">
      <w:pPr>
        <w:numPr>
          <w:ilvl w:val="0"/>
          <w:numId w:val="16"/>
        </w:numPr>
        <w:tabs>
          <w:tab w:val="left" w:pos="696"/>
        </w:tabs>
        <w:spacing w:after="0" w:line="276" w:lineRule="auto"/>
        <w:ind w:left="42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Настоящий Порядок принимается на неопределенный срок. Изменения и дополнения к Порядку принимаются в порядке, предусмотренном п.11.4. настоящего Порядка.</w:t>
      </w:r>
    </w:p>
    <w:p w:rsidR="00CC1545" w:rsidRPr="00CC1545" w:rsidRDefault="00CC1545" w:rsidP="00CC1545">
      <w:pPr>
        <w:numPr>
          <w:ilvl w:val="0"/>
          <w:numId w:val="16"/>
        </w:numPr>
        <w:tabs>
          <w:tab w:val="left" w:pos="696"/>
        </w:tabs>
        <w:spacing w:after="0" w:line="276" w:lineRule="auto"/>
        <w:ind w:left="420" w:right="20" w:hanging="420"/>
        <w:jc w:val="both"/>
        <w:rPr>
          <w:rFonts w:ascii="Times New Roman" w:eastAsia="Times New Roman" w:hAnsi="Times New Roman" w:cs="Times New Roman"/>
          <w:sz w:val="23"/>
          <w:szCs w:val="23"/>
          <w:lang w:eastAsia="ru-RU"/>
        </w:rPr>
      </w:pPr>
      <w:r w:rsidRPr="00CC1545">
        <w:rPr>
          <w:rFonts w:ascii="Times New Roman" w:eastAsia="Times New Roman" w:hAnsi="Times New Roman" w:cs="Times New Roman"/>
          <w:sz w:val="23"/>
          <w:szCs w:val="23"/>
          <w:lang w:eastAsia="ru-RU"/>
        </w:rPr>
        <w:t>После принятия Порядка (или изменений и дополнений отдельных пунктов и разделов) в новой редакции предыдущая редакция автоматически утрачивает силу.</w:t>
      </w:r>
    </w:p>
    <w:bookmarkEnd w:id="0"/>
    <w:p w:rsidR="002E29A1" w:rsidRPr="00CC1545" w:rsidRDefault="002E29A1"/>
    <w:sectPr w:rsidR="002E29A1" w:rsidRPr="00CC1545" w:rsidSect="00DA7362">
      <w:footerReference w:type="default" r:id="rId6"/>
      <w:pgSz w:w="11905" w:h="16837"/>
      <w:pgMar w:top="567" w:right="680" w:bottom="567" w:left="1247"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54" w:rsidRDefault="00CC1545">
    <w:pPr>
      <w:pStyle w:val="a4"/>
      <w:framePr w:w="12155" w:h="149" w:wrap="none" w:vAnchor="text" w:hAnchor="page" w:x="-124" w:y="-1004"/>
      <w:shd w:val="clear" w:color="auto" w:fill="auto"/>
      <w:ind w:left="11203"/>
    </w:pPr>
    <w:r>
      <w:rPr>
        <w:rStyle w:val="95pt0pt"/>
        <w:rFonts w:eastAsia="Arial Unicode MS"/>
      </w:rPr>
      <w:fldChar w:fldCharType="begin"/>
    </w:r>
    <w:r>
      <w:rPr>
        <w:rStyle w:val="95pt0pt"/>
        <w:rFonts w:eastAsia="Arial Unicode MS"/>
      </w:rPr>
      <w:instrText xml:space="preserve"> PAGE \* MERGEFORMAT </w:instrText>
    </w:r>
    <w:r>
      <w:rPr>
        <w:rStyle w:val="95pt0pt"/>
        <w:rFonts w:eastAsia="Arial Unicode MS"/>
      </w:rPr>
      <w:fldChar w:fldCharType="separate"/>
    </w:r>
    <w:r>
      <w:rPr>
        <w:rStyle w:val="95pt0pt"/>
        <w:rFonts w:eastAsia="Arial Unicode MS"/>
        <w:noProof/>
      </w:rPr>
      <w:t>4</w:t>
    </w:r>
    <w:r>
      <w:rPr>
        <w:rStyle w:val="95pt0pt"/>
        <w:rFonts w:eastAsia="Arial Unicode MS"/>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37FE"/>
    <w:multiLevelType w:val="multilevel"/>
    <w:tmpl w:val="3920FBB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64B692F"/>
    <w:multiLevelType w:val="multilevel"/>
    <w:tmpl w:val="4FBA0EDA"/>
    <w:lvl w:ilvl="0">
      <w:start w:val="1"/>
      <w:numFmt w:val="decimal"/>
      <w:suff w:val="space"/>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8D85A2E"/>
    <w:multiLevelType w:val="multilevel"/>
    <w:tmpl w:val="9FA623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D4ABF"/>
    <w:multiLevelType w:val="multilevel"/>
    <w:tmpl w:val="8A70563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1416F"/>
    <w:multiLevelType w:val="hybridMultilevel"/>
    <w:tmpl w:val="EB0CE6EA"/>
    <w:lvl w:ilvl="0" w:tplc="C90202BA">
      <w:start w:val="1"/>
      <w:numFmt w:val="decimal"/>
      <w:suff w:val="space"/>
      <w:lvlText w:val="3.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0C72999"/>
    <w:multiLevelType w:val="multilevel"/>
    <w:tmpl w:val="306C27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DE492D"/>
    <w:multiLevelType w:val="multilevel"/>
    <w:tmpl w:val="16D4055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D10AC2"/>
    <w:multiLevelType w:val="multilevel"/>
    <w:tmpl w:val="24DC6E5C"/>
    <w:lvl w:ilvl="0">
      <w:start w:val="1"/>
      <w:numFmt w:val="decimal"/>
      <w:suff w:val="space"/>
      <w:lvlText w:val="3.3.%1."/>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2"/>
      <w:lvlJc w:val="left"/>
      <w:pPr>
        <w:ind w:left="0" w:hanging="96"/>
      </w:pPr>
      <w:rPr>
        <w:rFonts w:hint="default"/>
      </w:rPr>
    </w:lvl>
    <w:lvl w:ilvl="2">
      <w:numFmt w:val="decimal"/>
      <w:lvlText w:val=""/>
      <w:lvlJc w:val="left"/>
      <w:pPr>
        <w:ind w:left="-96" w:firstLine="0"/>
      </w:pPr>
      <w:rPr>
        <w:rFonts w:hint="default"/>
      </w:rPr>
    </w:lvl>
    <w:lvl w:ilvl="3">
      <w:numFmt w:val="decimal"/>
      <w:lvlText w:val=""/>
      <w:lvlJc w:val="left"/>
      <w:pPr>
        <w:ind w:left="-96" w:firstLine="0"/>
      </w:pPr>
      <w:rPr>
        <w:rFonts w:hint="default"/>
      </w:rPr>
    </w:lvl>
    <w:lvl w:ilvl="4">
      <w:numFmt w:val="decimal"/>
      <w:lvlText w:val=""/>
      <w:lvlJc w:val="left"/>
      <w:pPr>
        <w:ind w:left="-96" w:firstLine="0"/>
      </w:pPr>
      <w:rPr>
        <w:rFonts w:hint="default"/>
      </w:rPr>
    </w:lvl>
    <w:lvl w:ilvl="5">
      <w:numFmt w:val="decimal"/>
      <w:lvlText w:val=""/>
      <w:lvlJc w:val="left"/>
      <w:pPr>
        <w:ind w:left="-96" w:firstLine="0"/>
      </w:pPr>
      <w:rPr>
        <w:rFonts w:hint="default"/>
      </w:rPr>
    </w:lvl>
    <w:lvl w:ilvl="6">
      <w:numFmt w:val="decimal"/>
      <w:lvlText w:val=""/>
      <w:lvlJc w:val="left"/>
      <w:pPr>
        <w:ind w:left="-96" w:firstLine="0"/>
      </w:pPr>
      <w:rPr>
        <w:rFonts w:hint="default"/>
      </w:rPr>
    </w:lvl>
    <w:lvl w:ilvl="7">
      <w:numFmt w:val="decimal"/>
      <w:lvlText w:val=""/>
      <w:lvlJc w:val="left"/>
      <w:pPr>
        <w:ind w:left="-96" w:firstLine="0"/>
      </w:pPr>
      <w:rPr>
        <w:rFonts w:hint="default"/>
      </w:rPr>
    </w:lvl>
    <w:lvl w:ilvl="8">
      <w:numFmt w:val="decimal"/>
      <w:lvlText w:val=""/>
      <w:lvlJc w:val="left"/>
      <w:pPr>
        <w:ind w:left="-96" w:firstLine="0"/>
      </w:pPr>
      <w:rPr>
        <w:rFonts w:hint="default"/>
      </w:rPr>
    </w:lvl>
  </w:abstractNum>
  <w:abstractNum w:abstractNumId="8" w15:restartNumberingAfterBreak="0">
    <w:nsid w:val="451151D8"/>
    <w:multiLevelType w:val="multilevel"/>
    <w:tmpl w:val="1910F0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510636"/>
    <w:multiLevelType w:val="multilevel"/>
    <w:tmpl w:val="11C4D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1464C4"/>
    <w:multiLevelType w:val="multilevel"/>
    <w:tmpl w:val="134A5C6A"/>
    <w:lvl w:ilvl="0">
      <w:start w:val="1"/>
      <w:numFmt w:val="decimal"/>
      <w:suff w:val="space"/>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9DB5D75"/>
    <w:multiLevelType w:val="multilevel"/>
    <w:tmpl w:val="15ACEA84"/>
    <w:lvl w:ilvl="0">
      <w:start w:val="1"/>
      <w:numFmt w:val="decimal"/>
      <w:suff w:val="space"/>
      <w:lvlText w:val="3.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BAA4EE6"/>
    <w:multiLevelType w:val="multilevel"/>
    <w:tmpl w:val="3AC296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F4E50"/>
    <w:multiLevelType w:val="multilevel"/>
    <w:tmpl w:val="1EA852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3659C4"/>
    <w:multiLevelType w:val="multilevel"/>
    <w:tmpl w:val="DC4847F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B639E7"/>
    <w:multiLevelType w:val="multilevel"/>
    <w:tmpl w:val="2724F4F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9D2695"/>
    <w:multiLevelType w:val="multilevel"/>
    <w:tmpl w:val="B0BEE7D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0"/>
  </w:num>
  <w:num w:numId="4">
    <w:abstractNumId w:val="8"/>
  </w:num>
  <w:num w:numId="5">
    <w:abstractNumId w:val="7"/>
  </w:num>
  <w:num w:numId="6">
    <w:abstractNumId w:val="11"/>
  </w:num>
  <w:num w:numId="7">
    <w:abstractNumId w:val="6"/>
  </w:num>
  <w:num w:numId="8">
    <w:abstractNumId w:val="2"/>
  </w:num>
  <w:num w:numId="9">
    <w:abstractNumId w:val="9"/>
  </w:num>
  <w:num w:numId="10">
    <w:abstractNumId w:val="16"/>
  </w:num>
  <w:num w:numId="11">
    <w:abstractNumId w:val="13"/>
  </w:num>
  <w:num w:numId="12">
    <w:abstractNumId w:val="14"/>
  </w:num>
  <w:num w:numId="13">
    <w:abstractNumId w:val="15"/>
  </w:num>
  <w:num w:numId="14">
    <w:abstractNumId w:val="3"/>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5"/>
    <w:rsid w:val="002E29A1"/>
    <w:rsid w:val="0082323E"/>
    <w:rsid w:val="00C95D9E"/>
    <w:rsid w:val="00CC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E3DE-BF9C-42D2-BFE4-E61FDE59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CC1545"/>
    <w:rPr>
      <w:rFonts w:ascii="Times New Roman" w:eastAsia="Times New Roman" w:hAnsi="Times New Roman" w:cs="Times New Roman"/>
      <w:sz w:val="20"/>
      <w:szCs w:val="20"/>
      <w:shd w:val="clear" w:color="auto" w:fill="FFFFFF"/>
    </w:rPr>
  </w:style>
  <w:style w:type="character" w:customStyle="1" w:styleId="95pt0pt">
    <w:name w:val="Колонтитул + 9;5 pt;Интервал 0 pt"/>
    <w:basedOn w:val="a3"/>
    <w:rsid w:val="00CC1545"/>
    <w:rPr>
      <w:rFonts w:ascii="Times New Roman" w:eastAsia="Times New Roman" w:hAnsi="Times New Roman" w:cs="Times New Roman"/>
      <w:spacing w:val="10"/>
      <w:sz w:val="19"/>
      <w:szCs w:val="19"/>
      <w:shd w:val="clear" w:color="auto" w:fill="FFFFFF"/>
    </w:rPr>
  </w:style>
  <w:style w:type="paragraph" w:customStyle="1" w:styleId="a4">
    <w:name w:val="Колонтитул"/>
    <w:basedOn w:val="a"/>
    <w:link w:val="a3"/>
    <w:rsid w:val="00CC1545"/>
    <w:pPr>
      <w:shd w:val="clear" w:color="auto" w:fill="FFFFFF"/>
      <w:spacing w:after="0" w:line="240" w:lineRule="auto"/>
    </w:pPr>
    <w:rPr>
      <w:rFonts w:ascii="Times New Roman" w:eastAsia="Times New Roman" w:hAnsi="Times New Roman" w:cs="Times New Roman"/>
      <w:sz w:val="20"/>
      <w:szCs w:val="20"/>
    </w:rPr>
  </w:style>
  <w:style w:type="character" w:styleId="a5">
    <w:name w:val="annotation reference"/>
    <w:basedOn w:val="a0"/>
    <w:uiPriority w:val="99"/>
    <w:semiHidden/>
    <w:unhideWhenUsed/>
    <w:rsid w:val="00CC1545"/>
    <w:rPr>
      <w:sz w:val="16"/>
      <w:szCs w:val="16"/>
    </w:rPr>
  </w:style>
  <w:style w:type="paragraph" w:styleId="a6">
    <w:name w:val="annotation text"/>
    <w:basedOn w:val="a"/>
    <w:link w:val="a7"/>
    <w:uiPriority w:val="99"/>
    <w:semiHidden/>
    <w:unhideWhenUsed/>
    <w:rsid w:val="00CC1545"/>
    <w:pPr>
      <w:spacing w:after="0" w:line="240" w:lineRule="auto"/>
    </w:pPr>
    <w:rPr>
      <w:rFonts w:ascii="Arial Unicode MS" w:eastAsia="Arial Unicode MS" w:hAnsi="Arial Unicode MS" w:cs="Arial Unicode MS"/>
      <w:color w:val="000000"/>
      <w:sz w:val="20"/>
      <w:szCs w:val="20"/>
      <w:lang w:eastAsia="ru-RU"/>
    </w:rPr>
  </w:style>
  <w:style w:type="character" w:customStyle="1" w:styleId="a7">
    <w:name w:val="Текст примечания Знак"/>
    <w:basedOn w:val="a0"/>
    <w:link w:val="a6"/>
    <w:uiPriority w:val="99"/>
    <w:semiHidden/>
    <w:rsid w:val="00CC1545"/>
    <w:rPr>
      <w:rFonts w:ascii="Arial Unicode MS" w:eastAsia="Arial Unicode MS" w:hAnsi="Arial Unicode MS" w:cs="Arial Unicode MS"/>
      <w:color w:val="000000"/>
      <w:sz w:val="20"/>
      <w:szCs w:val="20"/>
      <w:lang w:eastAsia="ru-RU"/>
    </w:rPr>
  </w:style>
  <w:style w:type="table" w:styleId="a8">
    <w:name w:val="Table Grid"/>
    <w:basedOn w:val="a1"/>
    <w:uiPriority w:val="39"/>
    <w:rsid w:val="00CC1545"/>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C15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1545"/>
    <w:rPr>
      <w:rFonts w:ascii="Segoe UI" w:hAnsi="Segoe UI" w:cs="Segoe UI"/>
      <w:sz w:val="18"/>
      <w:szCs w:val="18"/>
    </w:rPr>
  </w:style>
  <w:style w:type="paragraph" w:styleId="ab">
    <w:name w:val="annotation subject"/>
    <w:basedOn w:val="a6"/>
    <w:next w:val="a6"/>
    <w:link w:val="ac"/>
    <w:uiPriority w:val="99"/>
    <w:semiHidden/>
    <w:unhideWhenUsed/>
    <w:rsid w:val="00CC1545"/>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7"/>
    <w:link w:val="ab"/>
    <w:uiPriority w:val="99"/>
    <w:semiHidden/>
    <w:rsid w:val="00CC1545"/>
    <w:rPr>
      <w:rFonts w:ascii="Arial Unicode MS" w:eastAsia="Arial Unicode MS" w:hAnsi="Arial Unicode MS" w:cs="Arial Unicode MS"/>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D775-132B-40D7-A186-1524DC52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4481</Words>
  <Characters>25545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cp:revision>
  <dcterms:created xsi:type="dcterms:W3CDTF">2022-12-04T13:42:00Z</dcterms:created>
  <dcterms:modified xsi:type="dcterms:W3CDTF">2022-12-04T13:44:00Z</dcterms:modified>
</cp:coreProperties>
</file>