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76" w:rsidRPr="002F39B7" w:rsidRDefault="00C37E76" w:rsidP="00C37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9B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C37E76" w:rsidRDefault="00C52143" w:rsidP="00C37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143">
        <w:rPr>
          <w:rFonts w:ascii="Times New Roman" w:eastAsia="Times New Roman" w:hAnsi="Times New Roman" w:cs="Times New Roman"/>
          <w:b/>
          <w:sz w:val="24"/>
          <w:szCs w:val="24"/>
        </w:rPr>
        <w:t>ЛИЦЕЙ № 18 Г. ОРЛА</w:t>
      </w:r>
    </w:p>
    <w:p w:rsidR="00664338" w:rsidRPr="00C52143" w:rsidRDefault="00664338" w:rsidP="00C37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338" w:rsidRPr="002716D8" w:rsidRDefault="00664338" w:rsidP="006643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502"/>
      </w:tblGrid>
      <w:tr w:rsidR="00664338" w:rsidRPr="002716D8" w:rsidTr="002D453A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4338" w:rsidRPr="002716D8" w:rsidRDefault="00664338" w:rsidP="002D4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на педагогическом</w:t>
            </w:r>
          </w:p>
        </w:tc>
        <w:tc>
          <w:tcPr>
            <w:tcW w:w="5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4338" w:rsidRPr="002716D8" w:rsidRDefault="00664338" w:rsidP="002D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664338" w:rsidRPr="002716D8" w:rsidTr="002D453A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4338" w:rsidRPr="002716D8" w:rsidRDefault="00664338" w:rsidP="002D4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совете</w:t>
            </w:r>
            <w:proofErr w:type="gramEnd"/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лицея</w:t>
            </w:r>
          </w:p>
        </w:tc>
        <w:tc>
          <w:tcPr>
            <w:tcW w:w="5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4338" w:rsidRPr="002716D8" w:rsidRDefault="00664338" w:rsidP="002D4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лицея:</w:t>
            </w:r>
          </w:p>
        </w:tc>
      </w:tr>
      <w:tr w:rsidR="00664338" w:rsidRPr="002716D8" w:rsidTr="002D453A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4338" w:rsidRPr="002716D8" w:rsidRDefault="00664338" w:rsidP="002D4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29.08.2025 г.</w:t>
            </w:r>
          </w:p>
        </w:tc>
        <w:tc>
          <w:tcPr>
            <w:tcW w:w="5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4338" w:rsidRPr="002716D8" w:rsidRDefault="00664338" w:rsidP="002D4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______________О.Е. Позднякова</w:t>
            </w:r>
          </w:p>
        </w:tc>
      </w:tr>
      <w:tr w:rsidR="00664338" w:rsidRPr="002716D8" w:rsidTr="002D453A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4338" w:rsidRPr="002716D8" w:rsidRDefault="00664338" w:rsidP="002D4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  <w:p w:rsidR="00664338" w:rsidRPr="002716D8" w:rsidRDefault="00664338" w:rsidP="002D4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Учтено мотивированное мнение Совета родителей и Совета обучающихся </w:t>
            </w:r>
          </w:p>
        </w:tc>
        <w:tc>
          <w:tcPr>
            <w:tcW w:w="5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4338" w:rsidRDefault="00664338" w:rsidP="002D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4338" w:rsidRPr="002716D8" w:rsidRDefault="00664338" w:rsidP="002D4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29.08.2025г. № 172-Д</w:t>
            </w:r>
          </w:p>
        </w:tc>
      </w:tr>
    </w:tbl>
    <w:p w:rsidR="00664338" w:rsidRDefault="00664338" w:rsidP="00664338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C37E76" w:rsidRDefault="00C37E76" w:rsidP="00C37E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3B8F" w:rsidRDefault="00443B8F" w:rsidP="00C37E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3B8F" w:rsidRDefault="00443B8F" w:rsidP="00C37E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3B8F" w:rsidRPr="002F39B7" w:rsidRDefault="00443B8F" w:rsidP="00C37E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443B8F" w:rsidRDefault="00C37E76" w:rsidP="00C37E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443B8F">
        <w:rPr>
          <w:rFonts w:ascii="Times New Roman" w:eastAsia="Calibri" w:hAnsi="Times New Roman" w:cs="Times New Roman"/>
          <w:b/>
          <w:sz w:val="32"/>
          <w:szCs w:val="24"/>
        </w:rPr>
        <w:t xml:space="preserve">ПОЛОЖЕНИЕ </w:t>
      </w:r>
    </w:p>
    <w:p w:rsidR="00C37E76" w:rsidRPr="00443B8F" w:rsidRDefault="00C37E76" w:rsidP="00C37E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proofErr w:type="gramStart"/>
      <w:r w:rsidRPr="00443B8F">
        <w:rPr>
          <w:rFonts w:ascii="Times New Roman" w:eastAsia="Calibri" w:hAnsi="Times New Roman" w:cs="Times New Roman"/>
          <w:b/>
          <w:sz w:val="32"/>
          <w:szCs w:val="24"/>
        </w:rPr>
        <w:t>о</w:t>
      </w:r>
      <w:proofErr w:type="gramEnd"/>
      <w:r w:rsidRPr="00443B8F">
        <w:rPr>
          <w:rFonts w:ascii="Times New Roman" w:eastAsia="Calibri" w:hAnsi="Times New Roman" w:cs="Times New Roman"/>
          <w:b/>
          <w:sz w:val="32"/>
          <w:szCs w:val="24"/>
        </w:rPr>
        <w:t xml:space="preserve"> психологической службе</w:t>
      </w:r>
    </w:p>
    <w:p w:rsidR="00C37E76" w:rsidRPr="002F39B7" w:rsidRDefault="00C52143" w:rsidP="00C37E7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52143">
        <w:rPr>
          <w:rFonts w:ascii="Times New Roman" w:eastAsia="Calibri" w:hAnsi="Times New Roman" w:cs="Times New Roman"/>
          <w:b/>
          <w:sz w:val="32"/>
          <w:szCs w:val="24"/>
        </w:rPr>
        <w:t>Муниципально</w:t>
      </w:r>
      <w:r>
        <w:rPr>
          <w:rFonts w:ascii="Times New Roman" w:eastAsia="Calibri" w:hAnsi="Times New Roman" w:cs="Times New Roman"/>
          <w:b/>
          <w:sz w:val="32"/>
          <w:szCs w:val="24"/>
        </w:rPr>
        <w:t>го</w:t>
      </w:r>
      <w:r w:rsidRPr="00C52143">
        <w:rPr>
          <w:rFonts w:ascii="Times New Roman" w:eastAsia="Calibri" w:hAnsi="Times New Roman" w:cs="Times New Roman"/>
          <w:b/>
          <w:sz w:val="32"/>
          <w:szCs w:val="24"/>
        </w:rPr>
        <w:t xml:space="preserve"> бюджетно</w:t>
      </w:r>
      <w:r>
        <w:rPr>
          <w:rFonts w:ascii="Times New Roman" w:eastAsia="Calibri" w:hAnsi="Times New Roman" w:cs="Times New Roman"/>
          <w:b/>
          <w:sz w:val="32"/>
          <w:szCs w:val="24"/>
        </w:rPr>
        <w:t>го</w:t>
      </w:r>
      <w:r w:rsidRPr="00C52143">
        <w:rPr>
          <w:rFonts w:ascii="Times New Roman" w:eastAsia="Calibri" w:hAnsi="Times New Roman" w:cs="Times New Roman"/>
          <w:b/>
          <w:sz w:val="32"/>
          <w:szCs w:val="24"/>
        </w:rPr>
        <w:t xml:space="preserve"> общеобразовательно</w:t>
      </w:r>
      <w:r>
        <w:rPr>
          <w:rFonts w:ascii="Times New Roman" w:eastAsia="Calibri" w:hAnsi="Times New Roman" w:cs="Times New Roman"/>
          <w:b/>
          <w:sz w:val="32"/>
          <w:szCs w:val="24"/>
        </w:rPr>
        <w:t>го</w:t>
      </w:r>
      <w:r w:rsidRPr="00C52143">
        <w:rPr>
          <w:rFonts w:ascii="Times New Roman" w:eastAsia="Calibri" w:hAnsi="Times New Roman" w:cs="Times New Roman"/>
          <w:b/>
          <w:sz w:val="32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b/>
          <w:sz w:val="32"/>
          <w:szCs w:val="24"/>
        </w:rPr>
        <w:t>я</w:t>
      </w:r>
      <w:r w:rsidRPr="00C52143">
        <w:rPr>
          <w:rFonts w:ascii="Times New Roman" w:eastAsia="Calibri" w:hAnsi="Times New Roman" w:cs="Times New Roman"/>
          <w:b/>
          <w:sz w:val="32"/>
          <w:szCs w:val="24"/>
        </w:rPr>
        <w:t xml:space="preserve"> – лице</w:t>
      </w:r>
      <w:r>
        <w:rPr>
          <w:rFonts w:ascii="Times New Roman" w:eastAsia="Calibri" w:hAnsi="Times New Roman" w:cs="Times New Roman"/>
          <w:b/>
          <w:sz w:val="32"/>
          <w:szCs w:val="24"/>
        </w:rPr>
        <w:t>я</w:t>
      </w:r>
      <w:r w:rsidRPr="00C52143">
        <w:rPr>
          <w:rFonts w:ascii="Times New Roman" w:eastAsia="Calibri" w:hAnsi="Times New Roman" w:cs="Times New Roman"/>
          <w:b/>
          <w:sz w:val="32"/>
          <w:szCs w:val="24"/>
        </w:rPr>
        <w:t xml:space="preserve"> № 18 г</w:t>
      </w:r>
      <w:r w:rsidR="00664338">
        <w:rPr>
          <w:rFonts w:ascii="Times New Roman" w:eastAsia="Calibri" w:hAnsi="Times New Roman" w:cs="Times New Roman"/>
          <w:b/>
          <w:sz w:val="32"/>
          <w:szCs w:val="24"/>
        </w:rPr>
        <w:t>.</w:t>
      </w:r>
      <w:bookmarkStart w:id="0" w:name="_GoBack"/>
      <w:bookmarkEnd w:id="0"/>
      <w:r w:rsidRPr="00C52143">
        <w:rPr>
          <w:rFonts w:ascii="Times New Roman" w:eastAsia="Calibri" w:hAnsi="Times New Roman" w:cs="Times New Roman"/>
          <w:b/>
          <w:sz w:val="32"/>
          <w:szCs w:val="24"/>
        </w:rPr>
        <w:t xml:space="preserve"> Орла</w:t>
      </w:r>
    </w:p>
    <w:p w:rsidR="00C37E76" w:rsidRPr="002F39B7" w:rsidRDefault="00C37E76" w:rsidP="00443B8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7E76" w:rsidRPr="002F39B7" w:rsidRDefault="00C37E76" w:rsidP="00C37E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7E76" w:rsidRDefault="00C37E76" w:rsidP="0044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 w:type="page"/>
      </w:r>
    </w:p>
    <w:p w:rsidR="00366C8F" w:rsidRPr="00917F8D" w:rsidRDefault="00366C8F" w:rsidP="00917F8D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9E0536" w:rsidRPr="00917F8D" w:rsidRDefault="009E0536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Положение о психологической службе (далее - Положение) определяет организационно - методическую основу и регулирует деятельность психологической службы</w:t>
      </w:r>
      <w:r w:rsidR="00527742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Службы) </w:t>
      </w:r>
      <w:r w:rsidR="00445B9E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527742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445B9E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униципальном бюджетном общеобразовательном учреждении – лицее №</w:t>
      </w:r>
      <w:r w:rsidR="00525D5F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18</w:t>
      </w:r>
      <w:r w:rsidR="00445B9E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города Орла </w:t>
      </w: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- Учреждение).</w:t>
      </w:r>
    </w:p>
    <w:p w:rsidR="004D2312" w:rsidRPr="00917F8D" w:rsidRDefault="00AC6CEF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9E0536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FE0A9A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</w:t>
      </w:r>
      <w:r w:rsidR="00A72EF2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0A9A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</w:t>
      </w:r>
      <w:r w:rsidR="00445B9E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0A9A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разработано</w:t>
      </w:r>
      <w:r w:rsidR="00445B9E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0A9A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45B9E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0A9A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</w:t>
      </w:r>
      <w:r w:rsidR="00445B9E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D2312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с:</w:t>
      </w:r>
    </w:p>
    <w:p w:rsidR="001A64F5" w:rsidRPr="00917F8D" w:rsidRDefault="001A64F5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 от 29.12.2012 № 273-ФЗ «Об образовании в Российской Федерации»</w:t>
      </w:r>
    </w:p>
    <w:p w:rsidR="001A64F5" w:rsidRPr="00917F8D" w:rsidRDefault="001A64F5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 от 27.07.2006 № 152-ФЗ «О персональных данных», профессиональным стандартом «Педагог-психолог (психолог в сфере образования)» (приказ Минтруд</w:t>
      </w:r>
      <w:r w:rsidR="00145C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России от 24.07.2015 № 514н)</w:t>
      </w:r>
    </w:p>
    <w:p w:rsidR="001A64F5" w:rsidRPr="00917F8D" w:rsidRDefault="001A64F5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Приказом </w:t>
      </w:r>
      <w:proofErr w:type="spellStart"/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25.11.2022 № 1014 «Об утверждении Порядка организации и осуществления деятельности по оказанию психолого-педагогической, методической и консультативной помощи...»</w:t>
      </w:r>
    </w:p>
    <w:p w:rsidR="004D2312" w:rsidRPr="00917F8D" w:rsidRDefault="004D2312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Концепцией развития психологической службы в системе образования в Российской Федерации на период до 20</w:t>
      </w:r>
      <w:r w:rsidR="00C52143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525D5F" w:rsidRPr="00917F8D" w:rsidRDefault="00525D5F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Методическими рекомендациями Министерства образования РФ «О психолого-медико-педагогическом консилиуме (</w:t>
      </w:r>
      <w:proofErr w:type="spellStart"/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ППк</w:t>
      </w:r>
      <w:proofErr w:type="spellEnd"/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образовательного учреждения» от 27.03.2000 № 127/901-6;</w:t>
      </w:r>
    </w:p>
    <w:p w:rsidR="00525D5F" w:rsidRPr="00917F8D" w:rsidRDefault="00525D5F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Письмом </w:t>
      </w:r>
      <w:proofErr w:type="spellStart"/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 от 18.04.2008 №-аф-150/06 «О создании условий для получения образования детьми с ограниченными возможностями здоровья и детьми-инвалидами»</w:t>
      </w:r>
    </w:p>
    <w:p w:rsidR="009E0536" w:rsidRPr="00917F8D" w:rsidRDefault="00FE0A9A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Уставом </w:t>
      </w:r>
      <w:r w:rsidR="00525D5F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бюджетного общеобразовательного учреждения – лицее № 18 города Орла</w:t>
      </w:r>
    </w:p>
    <w:p w:rsidR="00366C8F" w:rsidRPr="00917F8D" w:rsidRDefault="00366C8F" w:rsidP="00780CE6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1.3. Социально-психологическая служба является структурным подразделением Учреждения, имеет непосредственное подчинение по административной линии директору школы. </w:t>
      </w:r>
    </w:p>
    <w:p w:rsidR="00366C8F" w:rsidRPr="00917F8D" w:rsidRDefault="00366C8F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 Деятельность школьной социально-психологической службы ориентирована на всех участников образовательных отношений: обучающихся, их родителей (законных представителей), педагогических работников, их психологическую поддержку и обеспечение социально-психологического здоровья.</w:t>
      </w:r>
    </w:p>
    <w:p w:rsidR="00366C8F" w:rsidRPr="00917F8D" w:rsidRDefault="00366C8F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 Психологическая служба осуществляет свою деятельность в целях создания психолого-педагогических условий для реализации основных образовательных программ, охраны и укрепления психического здоровья обучающихся, их развития, социализации и адаптации, а также создание благоприятных социально-психологических условий, способствующих развитию личностного и творческого потенциала всех участников образовательных отношений.</w:t>
      </w:r>
    </w:p>
    <w:p w:rsidR="00916E59" w:rsidRPr="00917F8D" w:rsidRDefault="00366C8F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1.6. </w:t>
      </w:r>
      <w:r w:rsidR="00916E59"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психологической службы основывается на принципах: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добровольности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конфиденциальности;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уважения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личности и индивидуальности обучающегося;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научной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обоснованности и профессиональной компетентности;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системности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непрерывности психолого-педагогического сопровождения;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взаимодействия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педагогическим коллективом</w:t>
      </w: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родителями (законными представителями) и другими участниками образовательных отношений.</w:t>
      </w:r>
    </w:p>
    <w:p w:rsidR="00366C8F" w:rsidRPr="00645253" w:rsidRDefault="00366C8F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2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1.7. В состав психологической службы входят:</w:t>
      </w:r>
    </w:p>
    <w:p w:rsidR="00366C8F" w:rsidRPr="00645253" w:rsidRDefault="00366C8F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2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proofErr w:type="gramEnd"/>
      <w:r w:rsidRPr="00645253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-психолог;</w:t>
      </w:r>
    </w:p>
    <w:p w:rsidR="00366C8F" w:rsidRPr="00645253" w:rsidRDefault="00366C8F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2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</w:t>
      </w:r>
      <w:proofErr w:type="gramEnd"/>
      <w:r w:rsidRPr="0064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педагог;</w:t>
      </w:r>
    </w:p>
    <w:p w:rsidR="00366C8F" w:rsidRPr="00645253" w:rsidRDefault="00366C8F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2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gramEnd"/>
      <w:r w:rsidRPr="00645253">
        <w:rPr>
          <w:rFonts w:ascii="Times New Roman" w:eastAsia="Times New Roman" w:hAnsi="Times New Roman" w:cs="Times New Roman"/>
          <w:sz w:val="24"/>
          <w:szCs w:val="24"/>
          <w:lang w:eastAsia="ru-RU"/>
        </w:rPr>
        <w:t>-логопед, учитель-дефектолог;</w:t>
      </w:r>
    </w:p>
    <w:p w:rsidR="001A64F5" w:rsidRPr="00645253" w:rsidRDefault="00366C8F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452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proofErr w:type="gramEnd"/>
      <w:r w:rsidRPr="00645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специалисты, обеспечивающие психолого</w:t>
      </w:r>
      <w:r w:rsidRPr="006452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-педагогическое сопровождение.</w:t>
      </w:r>
    </w:p>
    <w:p w:rsidR="00366C8F" w:rsidRPr="00645253" w:rsidRDefault="00366C8F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6C8F" w:rsidRPr="00917F8D" w:rsidRDefault="00366C8F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формирования психологической службы</w:t>
      </w:r>
    </w:p>
    <w:p w:rsidR="00366C8F" w:rsidRPr="00917F8D" w:rsidRDefault="00366C8F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Психологическая служба формируется приказом директора лицея на основании утверждённого штатного расписания и нормативов, установленных органами управления образованием Орловской области и Министерства просвещения РФ.</w:t>
      </w:r>
    </w:p>
    <w:p w:rsidR="00366C8F" w:rsidRPr="00917F8D" w:rsidRDefault="00366C8F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Штатная численность специалистов определяется с учётом контингента обучающихся, количества классов, наличия обучающихся с ОВЗ, а также потребностей в психолого-педагогическом сопровождении образовательного процесса.</w:t>
      </w:r>
    </w:p>
    <w:p w:rsidR="00366C8F" w:rsidRPr="00645253" w:rsidRDefault="00366C8F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2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2.3. К работе в психологической службе допускаются лица, имеющие высшее психологическое или педагогическое образование, прошедшие профессиональную переподготовку по профилю деятельности (при отсутствии базового образования) и соответствующие требованиям квалификационных характеристик и профессионального стандарта «Педагог-психолог».</w:t>
      </w:r>
    </w:p>
    <w:p w:rsidR="00366C8F" w:rsidRPr="00645253" w:rsidRDefault="00366C8F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2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 Назначение на должность и освобождение от должности специалистов психологической службы производится приказом директора лицея в соответствии с трудовым законодательством РФ. Приём на работу осуществляется на основании представления документов об образовании, справки об отсутствии судимости, медицинского заключения и иных документов, предусмотренных ТК РФ.</w:t>
      </w:r>
    </w:p>
    <w:p w:rsidR="00366C8F" w:rsidRPr="00645253" w:rsidRDefault="00366C8F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2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2.5. Материально-техническое и методическое обеспечение службы (специализированный кабинет, диагностическое оборудование, лицензированное программное обеспечение, актуальные методики, нормативно-правовая база) осуществляется за счёт средств бюджета лицея и целевого финансирования в соответствии с санитарно-эпидемиологическими требованиями (СанПиН 2.4.3648-20, СанПиН 1.2.3685-21).</w:t>
      </w:r>
    </w:p>
    <w:p w:rsidR="00366C8F" w:rsidRPr="00917F8D" w:rsidRDefault="00366C8F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6E59" w:rsidRPr="00917F8D" w:rsidRDefault="0059594C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916E59" w:rsidRPr="00917F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школьной социально-психологической службы</w:t>
      </w:r>
    </w:p>
    <w:p w:rsidR="00916E59" w:rsidRPr="00917F8D" w:rsidRDefault="00916E59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Целями Службы являются: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благоприятных психолого-педагогических условий для развития личности обучающихся;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сохранение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укрепление психического здоровья участников образовательного процесса;</w:t>
      </w:r>
    </w:p>
    <w:p w:rsidR="003D2564" w:rsidRPr="00917F8D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психологической</w:t>
      </w: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культуры всех субъектов образовательной среды.</w:t>
      </w:r>
    </w:p>
    <w:p w:rsidR="00916E59" w:rsidRPr="00917F8D" w:rsidRDefault="00916E59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Службы: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психологическая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диагностика развития, способностей, личностных особенностей и социальной ситуации развития обучающихся;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психологическое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консультирование обучающихся, родителей (законных представителей) и педагогов;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коррекционно-развивающей и профилактической работы;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психологическое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просвещение участников образовательных отношений;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психологическая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экспертиза и мониторинг образовательной среды;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разработке и реализации индивидуальных образовательных маршрутов и адаптированных образовательных программ;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методическая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поддержка педагогов в вопросах индивидуализации обучения и воспитания;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работе психолого-педагогического консилиума лицея;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взаимодействия между школой и иными учреждениями по оказанию помощи обучающимся и их семьям.</w:t>
      </w:r>
    </w:p>
    <w:p w:rsidR="00916E59" w:rsidRPr="00917F8D" w:rsidRDefault="00916E59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организационно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-воспитательное, профилактическое и коррекционное воздействие на учащихся, состоящих на </w:t>
      </w:r>
      <w:proofErr w:type="spell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внутришкольном</w:t>
      </w:r>
      <w:proofErr w:type="spellEnd"/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учете и в ПДН.</w:t>
      </w:r>
    </w:p>
    <w:p w:rsidR="00916E59" w:rsidRPr="00917F8D" w:rsidRDefault="00916E59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2564" w:rsidRPr="003D2564" w:rsidRDefault="003D2564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2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Функции психологической службы</w:t>
      </w:r>
    </w:p>
    <w:p w:rsidR="003D2564" w:rsidRPr="003D2564" w:rsidRDefault="003D2564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Диагностическая функция: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индивидуальных особенностей обучающихся;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причин трудностей в обучении, поведении, общении;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мониторинг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психологического климата в классах и лицее;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эффективности педагогических</w:t>
      </w:r>
      <w:r w:rsidRPr="003D2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технологий.</w:t>
      </w:r>
    </w:p>
    <w:p w:rsidR="003D2564" w:rsidRPr="003D2564" w:rsidRDefault="003D2564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Консультативная функция: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индивидуальное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групповое консультирование обучающихся по вопросам развития, обучения, самоопределения, взаимоотношений;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родителей (законных представителей) по вопросам воспитания, развития и обучения детей;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педагогов</w:t>
      </w:r>
      <w:r w:rsidRPr="003D2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вопросам индивидуализации обучения, профилактики профессионального выгорания, взаимодействия с обучающимися и родителями.</w:t>
      </w:r>
    </w:p>
    <w:p w:rsidR="003D2564" w:rsidRPr="003D2564" w:rsidRDefault="003D2564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 Коррекционно-развивающая функция: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разработка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реализация индивидуальных и групповых коррекционно-развивающих программ;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занятий, тренингов, направленных на развитие эмоционально-волевой, познавательной, коммуникативной сфер обучающихся;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помощи в адаптации</w:t>
      </w:r>
      <w:r w:rsidRPr="003D2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новым условиям обучения (1-й класс, 5-й класс, переход в другую школу и т.д.).</w:t>
      </w:r>
    </w:p>
    <w:p w:rsidR="003D2564" w:rsidRPr="003D2564" w:rsidRDefault="003D2564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 Профилактическая и просветительская функция: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мероприятий профилакти</w:t>
      </w:r>
      <w:r w:rsidR="000A55D9"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ческой направленности</w:t>
      </w:r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психологического просвещения через родительские собрания, педагогические советы, классные часы, информационные стенды, сайт лицея;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содействие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формированию толерантной и безопасной образовательной среды</w:t>
      </w:r>
      <w:r w:rsidRPr="003D2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D2564" w:rsidRPr="003D2564" w:rsidRDefault="003D2564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 Экспертная и методическая функция: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разработке локальных актов лицея, касающихся психолого-педагогического сопровождения;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психологической экспертизы образовательных программ, учебных планов, педагогических методик;</w:t>
      </w:r>
    </w:p>
    <w:p w:rsidR="003D2564" w:rsidRPr="003D2564" w:rsidRDefault="003D2564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</w:t>
      </w:r>
      <w:proofErr w:type="gramEnd"/>
      <w:r w:rsidRPr="003D25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методических материалов для педагогов и родителей.</w:t>
      </w:r>
    </w:p>
    <w:p w:rsidR="003D2564" w:rsidRPr="00917F8D" w:rsidRDefault="003D2564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564" w:rsidRPr="00917F8D" w:rsidRDefault="003D2564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F9B" w:rsidRPr="00917F8D" w:rsidRDefault="00B07DF6" w:rsidP="00780CE6">
      <w:pPr>
        <w:pStyle w:val="a5"/>
        <w:numPr>
          <w:ilvl w:val="0"/>
          <w:numId w:val="42"/>
        </w:numPr>
        <w:shd w:val="clear" w:color="auto" w:fill="FFFFFF"/>
        <w:tabs>
          <w:tab w:val="left" w:pos="142"/>
          <w:tab w:val="left" w:pos="1134"/>
        </w:tabs>
        <w:ind w:left="0"/>
        <w:contextualSpacing/>
        <w:jc w:val="center"/>
        <w:rPr>
          <w:b/>
          <w:sz w:val="24"/>
          <w:szCs w:val="24"/>
          <w:lang w:eastAsia="ru-RU"/>
        </w:rPr>
      </w:pPr>
      <w:r w:rsidRPr="00917F8D">
        <w:rPr>
          <w:b/>
          <w:bCs/>
          <w:sz w:val="24"/>
          <w:szCs w:val="24"/>
          <w:lang w:eastAsia="ru-RU"/>
        </w:rPr>
        <w:t>Порядок работы психологической службы</w:t>
      </w:r>
      <w:r w:rsidR="009A56C5" w:rsidRPr="00917F8D">
        <w:rPr>
          <w:b/>
          <w:sz w:val="24"/>
          <w:szCs w:val="24"/>
          <w:lang w:eastAsia="ru-RU"/>
        </w:rPr>
        <w:t>.</w:t>
      </w:r>
    </w:p>
    <w:p w:rsidR="00B07DF6" w:rsidRPr="00917F8D" w:rsidRDefault="00B07DF6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Деятельность службы осуществляется на основе годового и календарного планов работы, утверждаемых директором лицея не позднее 15 сентября текущего учебного года.</w:t>
      </w:r>
    </w:p>
    <w:p w:rsidR="00EE3282" w:rsidRDefault="00B07DF6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Режим работы специалистов определяется штатным расписанием и составляет 36 академических часов в неделю (для ставки педагога-психолога). В рабочее время включаются: проведение диагностики, коррекционно-развивающих занятий, консультаций, методическая работа, ведение документации, повышение квалификации.</w:t>
      </w:r>
    </w:p>
    <w:p w:rsidR="00B07DF6" w:rsidRPr="00917F8D" w:rsidRDefault="00B07DF6" w:rsidP="00780CE6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 Деятельность Службы сопровождения осуществляется в соответствии с планом, утверждённым директором учреждения.</w:t>
      </w:r>
    </w:p>
    <w:p w:rsidR="00B07DF6" w:rsidRPr="003709DD" w:rsidRDefault="00B07DF6" w:rsidP="00780CE6">
      <w:pPr>
        <w:shd w:val="clear" w:color="auto" w:fill="FFFFFF"/>
        <w:tabs>
          <w:tab w:val="left" w:pos="142"/>
        </w:tabs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17F8D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5.4 Психолого-педагогическая, медицинская и социальная помощь оказывается детям на основании согласия родителей (законных представителей), которое действует с момента подписания на </w:t>
      </w:r>
      <w:r w:rsidRPr="003709DD">
        <w:rPr>
          <w:rFonts w:ascii="Times New Roman" w:hAnsi="Times New Roman" w:cs="Times New Roman"/>
          <w:bCs/>
          <w:sz w:val="24"/>
          <w:szCs w:val="24"/>
          <w:lang w:eastAsia="ru-RU"/>
        </w:rPr>
        <w:t>период обучения в Учреждении. (</w:t>
      </w:r>
      <w:proofErr w:type="gramStart"/>
      <w:r w:rsidRPr="003709DD"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</w:t>
      </w:r>
      <w:proofErr w:type="gramEnd"/>
      <w:r w:rsidRPr="003709D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1)  </w:t>
      </w:r>
    </w:p>
    <w:p w:rsidR="00EE3282" w:rsidRPr="003709DD" w:rsidRDefault="003709DD" w:rsidP="003709DD">
      <w:pPr>
        <w:shd w:val="clear" w:color="auto" w:fill="FFFFFF"/>
        <w:tabs>
          <w:tab w:val="left" w:pos="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0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5.5. Обучающиеся </w:t>
      </w:r>
      <w:r w:rsidR="00B07DF6" w:rsidRPr="00370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могут самостоятельно обратиться за помощью специалистов Службы сопровождения. </w:t>
      </w:r>
      <w:r w:rsidRPr="00370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Оказание психолого-педагогической помощи обучающимся не достигшим возраста 15 лет осуществляется при </w:t>
      </w:r>
      <w:r w:rsidRPr="003709DD">
        <w:rPr>
          <w:rFonts w:ascii="Times New Roman" w:hAnsi="Times New Roman" w:cs="Times New Roman"/>
          <w:sz w:val="24"/>
          <w:szCs w:val="24"/>
        </w:rPr>
        <w:t>наличии</w:t>
      </w:r>
      <w:r w:rsidR="00B07DF6" w:rsidRPr="003709DD">
        <w:rPr>
          <w:rFonts w:ascii="Times New Roman" w:hAnsi="Times New Roman" w:cs="Times New Roman"/>
          <w:sz w:val="24"/>
          <w:szCs w:val="24"/>
        </w:rPr>
        <w:t xml:space="preserve"> согласия родителей (законных представителей), а с 15 лет — с согласия самого обучающегося, за исключением случаев, предусмотренных законодательством РФ.</w:t>
      </w:r>
    </w:p>
    <w:p w:rsidR="00D061B8" w:rsidRPr="00EE3282" w:rsidRDefault="00D061B8" w:rsidP="00780CE6">
      <w:p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3282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5.6. В случае выявления рисков для жизни и здоровья обучающихся (суицидальные намерения, признаки насилия, острые кризисные состояния) специалисты службы обязаны немедленно информировать директора лицея, классного руководителя, родителей (законных представителей) и при необходимости взаимодействовать с профильными службами (</w:t>
      </w:r>
      <w:proofErr w:type="spellStart"/>
      <w:r w:rsidRPr="00EE3282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КДНиЗП</w:t>
      </w:r>
      <w:proofErr w:type="spellEnd"/>
      <w:r w:rsidRPr="00EE3282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, органы опеки, медицинские учреждения, правоохранительные органы) в порядке, установленном законодательством РФ.</w:t>
      </w:r>
    </w:p>
    <w:p w:rsidR="00B07DF6" w:rsidRPr="00917F8D" w:rsidRDefault="00B07DF6" w:rsidP="00780CE6">
      <w:pPr>
        <w:pStyle w:val="a5"/>
        <w:numPr>
          <w:ilvl w:val="1"/>
          <w:numId w:val="42"/>
        </w:numPr>
        <w:spacing w:after="160"/>
        <w:ind w:left="0" w:firstLine="709"/>
        <w:contextualSpacing/>
        <w:rPr>
          <w:bCs/>
          <w:color w:val="333333"/>
          <w:sz w:val="24"/>
          <w:szCs w:val="24"/>
          <w:lang w:eastAsia="ru-RU"/>
        </w:rPr>
      </w:pPr>
      <w:r w:rsidRPr="00917F8D">
        <w:rPr>
          <w:bCs/>
          <w:color w:val="333333"/>
          <w:sz w:val="24"/>
          <w:szCs w:val="24"/>
          <w:lang w:eastAsia="ru-RU"/>
        </w:rPr>
        <w:t>Документационное обеспечение включает:</w:t>
      </w:r>
    </w:p>
    <w:p w:rsidR="0059594C" w:rsidRPr="00917F8D" w:rsidRDefault="0059594C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создании социально-психологической службы.</w:t>
      </w:r>
    </w:p>
    <w:p w:rsidR="0059594C" w:rsidRPr="00917F8D" w:rsidRDefault="0059594C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годовой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 работы социально-психологической службы</w:t>
      </w:r>
    </w:p>
    <w:p w:rsidR="0059594C" w:rsidRPr="00917F8D" w:rsidRDefault="0059594C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учёта видов деятельности специалистов.</w:t>
      </w:r>
    </w:p>
    <w:p w:rsidR="0059594C" w:rsidRPr="00917F8D" w:rsidRDefault="0059594C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 специалистов</w:t>
      </w:r>
    </w:p>
    <w:p w:rsidR="0059594C" w:rsidRPr="00917F8D" w:rsidRDefault="0059594C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циклограмма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деятельности.</w:t>
      </w:r>
    </w:p>
    <w:p w:rsidR="0059594C" w:rsidRPr="00917F8D" w:rsidRDefault="0059594C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социальный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паспорт класса, лицея.</w:t>
      </w:r>
    </w:p>
    <w:p w:rsidR="0059594C" w:rsidRPr="00917F8D" w:rsidRDefault="0059594C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годовой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отчёт</w:t>
      </w:r>
    </w:p>
    <w:p w:rsidR="00B07DF6" w:rsidRPr="00917F8D" w:rsidRDefault="00B07DF6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коррекционно-развивающих и профилактических мероприятий;</w:t>
      </w:r>
    </w:p>
    <w:p w:rsidR="00B07DF6" w:rsidRPr="00917F8D" w:rsidRDefault="00B07DF6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аналитические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справки и отчёты. Документация ведётся в электронной и/или бумажной форме с обеспечением защиты персональных данных в соответствии с ФЗ-152.</w:t>
      </w:r>
    </w:p>
    <w:p w:rsidR="00274DA2" w:rsidRPr="003709DD" w:rsidRDefault="00B07DF6" w:rsidP="00780CE6">
      <w:pPr>
        <w:spacing w:after="16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09DD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D061B8" w:rsidRPr="003709DD">
        <w:rPr>
          <w:rFonts w:ascii="Times New Roman" w:hAnsi="Times New Roman" w:cs="Times New Roman"/>
          <w:sz w:val="24"/>
          <w:szCs w:val="24"/>
        </w:rPr>
        <w:t>8</w:t>
      </w:r>
      <w:r w:rsidRPr="003709DD">
        <w:rPr>
          <w:rFonts w:ascii="Times New Roman" w:hAnsi="Times New Roman" w:cs="Times New Roman"/>
          <w:sz w:val="24"/>
          <w:szCs w:val="24"/>
        </w:rPr>
        <w:t>. Все материалы психодиагностики и консультаций являются строго конфиденциальными. Передача информации третьим лицам допускается только с письменного согласия законных представителей или по официальному запросу уполномоченных органов в рамках действующего законодательства.</w:t>
      </w:r>
      <w:r w:rsidR="007C7F9B" w:rsidRPr="00370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</w:p>
    <w:p w:rsidR="00890B5C" w:rsidRPr="00917F8D" w:rsidRDefault="00890B5C" w:rsidP="00780CE6">
      <w:pPr>
        <w:shd w:val="clear" w:color="auto" w:fill="FFFFFF"/>
        <w:tabs>
          <w:tab w:val="left" w:pos="142"/>
        </w:tabs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AC6CEF" w:rsidRPr="00917F8D" w:rsidRDefault="0059594C" w:rsidP="00780CE6">
      <w:pPr>
        <w:shd w:val="clear" w:color="auto" w:fill="FFFFFF"/>
        <w:tabs>
          <w:tab w:val="left" w:pos="142"/>
        </w:tabs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="00890B5C" w:rsidRPr="00917F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="00AC6CEF" w:rsidRPr="00917F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Права, обязанности и ответственность сотрудников социально-психологической службы</w:t>
      </w:r>
    </w:p>
    <w:p w:rsidR="00AC6CEF" w:rsidRPr="00917F8D" w:rsidRDefault="0059594C" w:rsidP="00780CE6">
      <w:pPr>
        <w:shd w:val="clear" w:color="auto" w:fill="FFFFFF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AC6CEF"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Сотрудники социально-психологической службы обязаны:</w:t>
      </w:r>
    </w:p>
    <w:p w:rsidR="00AC6CEF" w:rsidRPr="00917F8D" w:rsidRDefault="00AC6CEF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руководствоваться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Уставом, программой социально-психологической службы, кодексом психолога, настоящим Положением;</w:t>
      </w:r>
    </w:p>
    <w:p w:rsidR="00AC6CEF" w:rsidRPr="00917F8D" w:rsidRDefault="00AC6CEF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работе методических семинаров самой службы, а также проводимых вышестоящими организациями социальных и психологических конференциях и семинарах;</w:t>
      </w:r>
    </w:p>
    <w:p w:rsidR="00AC6CEF" w:rsidRPr="00917F8D" w:rsidRDefault="00AC6CEF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повышать свой профессиональный уровень;</w:t>
      </w:r>
    </w:p>
    <w:p w:rsidR="00AC6CEF" w:rsidRPr="00917F8D" w:rsidRDefault="00AC6CEF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отчитываться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ходе и результатах проводимой работы перед администрацией школы;</w:t>
      </w:r>
    </w:p>
    <w:p w:rsidR="00AC6CEF" w:rsidRPr="00917F8D" w:rsidRDefault="00AC6CEF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запросы и принимать решения строго в пределах своей профессиональной компетенции;</w:t>
      </w:r>
    </w:p>
    <w:p w:rsidR="00AC6CEF" w:rsidRPr="00917F8D" w:rsidRDefault="00AC6CEF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решении всех вопросов исходить из интересов ребенка;</w:t>
      </w:r>
    </w:p>
    <w:p w:rsidR="00AC6CEF" w:rsidRPr="00917F8D" w:rsidRDefault="00AC6CEF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работать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тесном контакте с администрацией, педагогическим коллективом и родителями учащихся;</w:t>
      </w:r>
    </w:p>
    <w:p w:rsidR="00AC6CEF" w:rsidRPr="00917F8D" w:rsidRDefault="00AC6CEF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хранить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тайне сведения, полученные в результате диагностической и консультативной работы, если ознакомление с ними не является необходимым для осуществления педагогического аспекта координационной работы;</w:t>
      </w:r>
    </w:p>
    <w:p w:rsidR="00AC6CEF" w:rsidRPr="00917F8D" w:rsidRDefault="00AC6CEF" w:rsidP="00780CE6">
      <w:pPr>
        <w:numPr>
          <w:ilvl w:val="0"/>
          <w:numId w:val="28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информировать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участников педсоветов, психолого-педагогических консилиумов, администрацию школы о задачах, содержании и результатах проводимой работы в рамках, гарантирующих соблюдение предыдущего пункта.</w:t>
      </w:r>
    </w:p>
    <w:p w:rsidR="00AC6CEF" w:rsidRPr="00917F8D" w:rsidRDefault="0059594C" w:rsidP="00780CE6">
      <w:pPr>
        <w:shd w:val="clear" w:color="auto" w:fill="FFFFFF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AC6CEF"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 Сотрудники социально-психологической службы имеют право:</w:t>
      </w:r>
    </w:p>
    <w:p w:rsidR="00AC6CEF" w:rsidRPr="00917F8D" w:rsidRDefault="00AC6CEF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в педсоветах, психолого-педагогических консилиумах, заседаниях методических объединений и т. д.;</w:t>
      </w:r>
    </w:p>
    <w:p w:rsidR="00AC6CEF" w:rsidRPr="00917F8D" w:rsidRDefault="00AC6CEF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посещать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уроки, внеклассные и внешкольные мероприятия, занятия ГПД с целью про ведения наблюдений за поведением и деятельностью учащихся;</w:t>
      </w:r>
    </w:p>
    <w:p w:rsidR="00AC6CEF" w:rsidRPr="00917F8D" w:rsidRDefault="00AC6CEF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знакомиться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необходимой для работы педагогической документацией</w:t>
      </w:r>
    </w:p>
    <w:p w:rsidR="00AC6CEF" w:rsidRPr="00917F8D" w:rsidRDefault="00AC6CEF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школе групповые и индивидуальные социальные и психологические исследования (в соответствии с запросами);</w:t>
      </w:r>
    </w:p>
    <w:p w:rsidR="00AC6CEF" w:rsidRPr="00917F8D" w:rsidRDefault="00AC6CEF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выступать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обобщением опыта своей работы в научных и научно-популярных изданиях;</w:t>
      </w:r>
    </w:p>
    <w:p w:rsidR="00AC6CEF" w:rsidRPr="00917F8D" w:rsidRDefault="00AC6CEF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работу по пропаганде психолого-педагогических знаний путем лекций, бесед, выступлений, тренингов и др.;</w:t>
      </w:r>
    </w:p>
    <w:p w:rsidR="00AC6CEF" w:rsidRPr="00917F8D" w:rsidRDefault="00AC6CEF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учебную и факультативную нагрузку в соответствии с образованием и квалификацией;</w:t>
      </w:r>
    </w:p>
    <w:p w:rsidR="00AC6CEF" w:rsidRPr="00917F8D" w:rsidRDefault="00AC6CEF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обращаться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случае необходимости через администрацию школы с ходатайствами в соответствующие организации по вопросам, связанным с оказанием помощи школьнику;</w:t>
      </w:r>
    </w:p>
    <w:p w:rsidR="00AC6CEF" w:rsidRPr="00917F8D" w:rsidRDefault="00AC6CEF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обращаться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научно-психологические центры по вопросам научно-методического обеспечения службы;</w:t>
      </w:r>
    </w:p>
    <w:p w:rsidR="00AC6CEF" w:rsidRPr="00917F8D" w:rsidRDefault="00AC6CEF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 администрацией школы, органами образования вопросы, связанные с совершенствованием учебно-воспитательного процесса;</w:t>
      </w:r>
    </w:p>
    <w:p w:rsidR="00AC6CEF" w:rsidRPr="00917F8D" w:rsidRDefault="00AC6CEF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научно-исследовательских работах, в курировании социально-психологической практики студентов колледжей, вузов и т. д;</w:t>
      </w:r>
    </w:p>
    <w:p w:rsidR="00AC6CEF" w:rsidRPr="00917F8D" w:rsidRDefault="00AC6CEF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выбирать направления и формы повышения квалификации в соответствии с собственными профессиональными потребностями.</w:t>
      </w:r>
    </w:p>
    <w:p w:rsidR="00890B5C" w:rsidRPr="00917F8D" w:rsidRDefault="0059594C" w:rsidP="00780CE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890B5C"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.3. </w:t>
      </w:r>
      <w:r w:rsidR="00890B5C" w:rsidRPr="00917F8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Сотрудники социально-психологической службы несут персональную ответственность за:</w:t>
      </w:r>
    </w:p>
    <w:p w:rsidR="00D061B8" w:rsidRPr="00917F8D" w:rsidRDefault="00D061B8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своевременность выполнения своих обязанностей;</w:t>
      </w:r>
    </w:p>
    <w:p w:rsidR="00D061B8" w:rsidRPr="00917F8D" w:rsidRDefault="00D061B8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конфиденциальности и профессиональной этики;</w:t>
      </w:r>
    </w:p>
    <w:p w:rsidR="00D061B8" w:rsidRPr="00917F8D" w:rsidRDefault="00D061B8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достоверность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предоставляемой информации и результатов диагностики;</w:t>
      </w:r>
    </w:p>
    <w:p w:rsidR="00D061B8" w:rsidRPr="00917F8D" w:rsidRDefault="00D061B8" w:rsidP="00780CE6">
      <w:pPr>
        <w:numPr>
          <w:ilvl w:val="0"/>
          <w:numId w:val="29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сохранность</w:t>
      </w:r>
      <w:proofErr w:type="gramEnd"/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документации и оборудования.</w:t>
      </w:r>
    </w:p>
    <w:p w:rsidR="0059594C" w:rsidRPr="00917F8D" w:rsidRDefault="0059594C" w:rsidP="00780CE6">
      <w:pPr>
        <w:pStyle w:val="a5"/>
        <w:spacing w:after="160"/>
        <w:ind w:left="0" w:firstLine="0"/>
        <w:contextualSpacing/>
        <w:jc w:val="center"/>
        <w:rPr>
          <w:b/>
          <w:bCs/>
          <w:sz w:val="24"/>
          <w:szCs w:val="24"/>
        </w:rPr>
      </w:pPr>
      <w:r w:rsidRPr="00917F8D">
        <w:rPr>
          <w:b/>
          <w:bCs/>
          <w:sz w:val="24"/>
          <w:szCs w:val="24"/>
        </w:rPr>
        <w:t>7. Заключительные положения</w:t>
      </w:r>
    </w:p>
    <w:p w:rsidR="0059594C" w:rsidRPr="00917F8D" w:rsidRDefault="0059594C" w:rsidP="00780CE6">
      <w:pPr>
        <w:pStyle w:val="a5"/>
        <w:spacing w:after="160"/>
        <w:ind w:left="0" w:firstLine="0"/>
        <w:contextualSpacing/>
        <w:rPr>
          <w:sz w:val="24"/>
          <w:szCs w:val="24"/>
        </w:rPr>
      </w:pPr>
      <w:r w:rsidRPr="00917F8D">
        <w:rPr>
          <w:sz w:val="24"/>
          <w:szCs w:val="24"/>
        </w:rPr>
        <w:t xml:space="preserve">7.1. Настоящее Положение вступает в силу с момента утверждения директором лицея. </w:t>
      </w:r>
    </w:p>
    <w:p w:rsidR="0059594C" w:rsidRPr="00917F8D" w:rsidRDefault="0059594C" w:rsidP="00780CE6">
      <w:pPr>
        <w:pStyle w:val="a5"/>
        <w:spacing w:after="160"/>
        <w:ind w:left="0" w:firstLine="0"/>
        <w:contextualSpacing/>
        <w:rPr>
          <w:sz w:val="24"/>
          <w:szCs w:val="24"/>
        </w:rPr>
      </w:pPr>
      <w:r w:rsidRPr="00917F8D">
        <w:rPr>
          <w:sz w:val="24"/>
          <w:szCs w:val="24"/>
        </w:rPr>
        <w:t>7.2. Изменения и дополнения в Положение вносятся по предложению администрации лицея, педагогического совета или специалистов психологической службы и утверждаются директором.</w:t>
      </w:r>
    </w:p>
    <w:p w:rsidR="0059594C" w:rsidRPr="00917F8D" w:rsidRDefault="0059594C" w:rsidP="00780CE6">
      <w:pPr>
        <w:pStyle w:val="a5"/>
        <w:spacing w:after="160"/>
        <w:ind w:left="0" w:firstLine="0"/>
        <w:contextualSpacing/>
        <w:rPr>
          <w:sz w:val="24"/>
          <w:szCs w:val="24"/>
        </w:rPr>
      </w:pPr>
      <w:r w:rsidRPr="00917F8D">
        <w:rPr>
          <w:sz w:val="24"/>
          <w:szCs w:val="24"/>
        </w:rPr>
        <w:t>7.3. Положение размещается на официальном сайте лицея и доводится до сведения всех участников образовательных отношений под роспись или посредством электронной системы документооборота.</w:t>
      </w:r>
    </w:p>
    <w:p w:rsidR="009A56C5" w:rsidRPr="00917F8D" w:rsidRDefault="009A56C5" w:rsidP="00917F8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7F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BF3336" w:rsidRPr="00DF3AF7" w:rsidRDefault="009A56C5" w:rsidP="00DF3AF7">
      <w:pPr>
        <w:shd w:val="clear" w:color="auto" w:fill="FFFFFF"/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DF3A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Приложение 1</w:t>
      </w:r>
    </w:p>
    <w:p w:rsidR="009A56C5" w:rsidRDefault="00DF3AF7" w:rsidP="00DF3AF7">
      <w:pPr>
        <w:shd w:val="clear" w:color="auto" w:fill="FFFFFF"/>
        <w:tabs>
          <w:tab w:val="left" w:pos="142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Директору Муниципального бюджетного общеобразовательного учреждения – лицея № 18 г. Орла</w:t>
      </w:r>
    </w:p>
    <w:p w:rsidR="00DF3AF7" w:rsidRDefault="00DF3AF7" w:rsidP="00DF3AF7">
      <w:pPr>
        <w:shd w:val="clear" w:color="auto" w:fill="FFFFFF"/>
        <w:tabs>
          <w:tab w:val="left" w:pos="142"/>
        </w:tabs>
        <w:spacing w:after="0" w:line="240" w:lineRule="auto"/>
        <w:ind w:left="4820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Поздняковой О.Е.</w:t>
      </w:r>
    </w:p>
    <w:p w:rsidR="00DF3AF7" w:rsidRDefault="00DF3AF7" w:rsidP="00DF3AF7">
      <w:pPr>
        <w:shd w:val="clear" w:color="auto" w:fill="FFFFFF"/>
        <w:tabs>
          <w:tab w:val="left" w:pos="142"/>
        </w:tabs>
        <w:spacing w:after="0" w:line="240" w:lineRule="auto"/>
        <w:ind w:left="4820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_________________________________________</w:t>
      </w:r>
    </w:p>
    <w:p w:rsidR="00DF3AF7" w:rsidRPr="00DF3AF7" w:rsidRDefault="00DF3AF7" w:rsidP="00DF3AF7">
      <w:pPr>
        <w:shd w:val="clear" w:color="auto" w:fill="FFFFFF"/>
        <w:tabs>
          <w:tab w:val="left" w:pos="142"/>
        </w:tabs>
        <w:spacing w:after="0" w:line="240" w:lineRule="auto"/>
        <w:ind w:left="4820" w:hanging="142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F3AF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ФИО родителя/законного представителя</w:t>
      </w:r>
    </w:p>
    <w:p w:rsidR="00DF3AF7" w:rsidRDefault="00DF3AF7" w:rsidP="00DF3AF7">
      <w:pPr>
        <w:shd w:val="clear" w:color="auto" w:fill="FFFFFF"/>
        <w:tabs>
          <w:tab w:val="left" w:pos="142"/>
        </w:tabs>
        <w:spacing w:after="0" w:line="240" w:lineRule="auto"/>
        <w:ind w:left="4820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</w:t>
      </w:r>
    </w:p>
    <w:p w:rsidR="00DF3AF7" w:rsidRDefault="00DF3AF7" w:rsidP="00DF3AF7">
      <w:pPr>
        <w:shd w:val="clear" w:color="auto" w:fill="FFFFFF"/>
        <w:tabs>
          <w:tab w:val="left" w:pos="142"/>
        </w:tabs>
        <w:spacing w:after="0" w:line="240" w:lineRule="auto"/>
        <w:ind w:left="4820" w:hanging="142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DF3AF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обучающегося</w:t>
      </w:r>
      <w:proofErr w:type="gramEnd"/>
      <w:r w:rsidRPr="00DF3AF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(полностью)</w:t>
      </w:r>
    </w:p>
    <w:p w:rsidR="00DF3AF7" w:rsidRDefault="00DF3AF7" w:rsidP="00DF3AF7">
      <w:pPr>
        <w:shd w:val="clear" w:color="auto" w:fill="FFFFFF"/>
        <w:tabs>
          <w:tab w:val="left" w:pos="142"/>
        </w:tabs>
        <w:spacing w:after="0" w:line="240" w:lineRule="auto"/>
        <w:ind w:left="4820" w:hanging="14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DF3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</w:t>
      </w:r>
      <w:proofErr w:type="gramEnd"/>
      <w:r w:rsidRPr="00DF3A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телефона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</w:t>
      </w:r>
    </w:p>
    <w:p w:rsidR="00DF3AF7" w:rsidRDefault="00DF3AF7" w:rsidP="00DF3AF7">
      <w:pPr>
        <w:shd w:val="clear" w:color="auto" w:fill="FFFFFF"/>
        <w:tabs>
          <w:tab w:val="left" w:pos="142"/>
        </w:tabs>
        <w:spacing w:after="0" w:line="240" w:lineRule="auto"/>
        <w:ind w:left="4820" w:hanging="142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F3AF7" w:rsidRDefault="00DF3AF7" w:rsidP="00DF3AF7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3A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</w:t>
      </w:r>
      <w:r w:rsidRPr="00DF3A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оказание психолого-педагогической, медицинской и социальной помощи</w:t>
      </w:r>
    </w:p>
    <w:p w:rsidR="00DF3AF7" w:rsidRPr="00DF3AF7" w:rsidRDefault="00DF3AF7" w:rsidP="00DF3AF7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4740"/>
        <w:gridCol w:w="4725"/>
        <w:gridCol w:w="370"/>
      </w:tblGrid>
      <w:tr w:rsidR="00DF3AF7" w:rsidRPr="00DF3AF7" w:rsidTr="00DF3AF7"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F3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</w:t>
            </w:r>
            <w:r w:rsidRPr="00DF3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 </w:t>
            </w:r>
            <w:hyperlink r:id="rId8" w:anchor="A880NF" w:history="1">
              <w:r w:rsidRPr="00DF3AF7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частью 3 статьи 42 Федерального закона от 29 декабря 2012 г. № 273-ФЗ "Об образовании в Российской Федерации"</w:t>
              </w:r>
            </w:hyperlink>
            <w:r w:rsidRPr="00DF3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выражаю согласие на оказание психолого-педагогической, медицинской и социальной помощи моему ребенку,</w:t>
            </w:r>
          </w:p>
        </w:tc>
      </w:tr>
      <w:tr w:rsidR="00DF3AF7" w:rsidRPr="00DF3AF7" w:rsidTr="00DF3AF7">
        <w:tc>
          <w:tcPr>
            <w:tcW w:w="104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1046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1009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</w:tc>
      </w:tr>
      <w:tr w:rsidR="00DF3AF7" w:rsidRPr="00DF3AF7" w:rsidTr="00DF3AF7">
        <w:tc>
          <w:tcPr>
            <w:tcW w:w="1009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</w:t>
            </w:r>
            <w:proofErr w:type="gramStart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</w:t>
            </w:r>
            <w:proofErr w:type="gramEnd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имя, отчество (при наличии) ребенка)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F2675B"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DF3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DF3A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части:</w:t>
            </w:r>
          </w:p>
        </w:tc>
      </w:tr>
      <w:tr w:rsidR="00DF3AF7" w:rsidRPr="00DF3AF7" w:rsidTr="00DF3AF7"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психолого</w:t>
            </w:r>
            <w:proofErr w:type="gramEnd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-педагогического консультирования обучающегося;</w:t>
            </w:r>
          </w:p>
        </w:tc>
      </w:tr>
      <w:tr w:rsidR="00DF3AF7" w:rsidRPr="00DF3AF7" w:rsidTr="00DF3AF7"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коррекционно</w:t>
            </w:r>
            <w:proofErr w:type="gramEnd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-развивающих и компенсирующих занятий с обучающимся;</w:t>
            </w:r>
          </w:p>
        </w:tc>
      </w:tr>
      <w:tr w:rsidR="00DF3AF7" w:rsidRPr="00DF3AF7" w:rsidTr="00DF3AF7"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логопедической</w:t>
            </w:r>
            <w:proofErr w:type="gramEnd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помощи обучающемуся;</w:t>
            </w:r>
          </w:p>
        </w:tc>
      </w:tr>
      <w:tr w:rsidR="00DF3AF7" w:rsidRPr="00DF3AF7" w:rsidTr="00DF3AF7"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реализации</w:t>
            </w:r>
            <w:proofErr w:type="gramEnd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комплекса реабилитационных и других медицинских мероприятий </w:t>
            </w:r>
            <w:r w:rsidRPr="00DF3AF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(при наличии</w:t>
            </w:r>
          </w:p>
        </w:tc>
      </w:tr>
      <w:tr w:rsidR="00DF3AF7" w:rsidRPr="00DF3AF7" w:rsidTr="00DF3AF7"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DF3AF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соответствующей</w:t>
            </w:r>
            <w:proofErr w:type="gramEnd"/>
            <w:r w:rsidRPr="00DF3AF7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 лицензии у организации);</w:t>
            </w:r>
          </w:p>
        </w:tc>
      </w:tr>
      <w:tr w:rsidR="00DF3AF7" w:rsidRPr="00DF3AF7" w:rsidTr="00DF3AF7"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помощи</w:t>
            </w:r>
            <w:proofErr w:type="gramEnd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обучающемуся в профориентации, получении профессии и социальной адаптации.</w:t>
            </w:r>
          </w:p>
        </w:tc>
      </w:tr>
      <w:tr w:rsidR="00DF3AF7" w:rsidRPr="00DF3AF7" w:rsidTr="00DF3AF7"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</w:t>
            </w:r>
            <w:proofErr w:type="gramStart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подпись</w:t>
            </w:r>
            <w:proofErr w:type="gramEnd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родителя (законного представителя)</w:t>
            </w:r>
          </w:p>
        </w:tc>
      </w:tr>
      <w:tr w:rsidR="00DF3AF7" w:rsidRPr="00DF3AF7" w:rsidTr="00DF3AF7"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2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</w:t>
            </w:r>
            <w:proofErr w:type="gramStart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дата</w:t>
            </w:r>
            <w:proofErr w:type="gramEnd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</w:tr>
      <w:tr w:rsidR="00DF3AF7" w:rsidRPr="00DF3AF7" w:rsidTr="00DF3AF7"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Согласен на оказание экстренной и (или) кризисной психологической помощи (при необходимости).</w:t>
            </w:r>
          </w:p>
        </w:tc>
      </w:tr>
      <w:tr w:rsidR="00DF3AF7" w:rsidRPr="00DF3AF7" w:rsidTr="00DF3AF7"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</w:t>
            </w:r>
            <w:proofErr w:type="gramStart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подпись</w:t>
            </w:r>
            <w:proofErr w:type="gramEnd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родителя (законного представителя)</w:t>
            </w:r>
          </w:p>
        </w:tc>
      </w:tr>
      <w:tr w:rsidR="00DF3AF7" w:rsidRPr="00DF3AF7" w:rsidTr="00DF3AF7"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2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</w:t>
            </w:r>
            <w:proofErr w:type="gramStart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дата</w:t>
            </w:r>
            <w:proofErr w:type="gramEnd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</w:tr>
      <w:tr w:rsidR="00DF3AF7" w:rsidRPr="00DF3AF7" w:rsidTr="00DF3AF7"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Согласен на обработку моих персональных данных и персональных данных моего ребенка,</w:t>
            </w:r>
          </w:p>
        </w:tc>
      </w:tr>
      <w:tr w:rsidR="00DF3AF7" w:rsidRPr="00DF3AF7" w:rsidTr="00DF3AF7"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указанных</w:t>
            </w:r>
            <w:proofErr w:type="gramEnd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 заявлении.</w:t>
            </w:r>
          </w:p>
        </w:tc>
      </w:tr>
      <w:tr w:rsidR="00DF3AF7" w:rsidRPr="00DF3AF7" w:rsidTr="00DF3AF7">
        <w:tc>
          <w:tcPr>
            <w:tcW w:w="10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</w:t>
            </w:r>
            <w:proofErr w:type="gramStart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подпись</w:t>
            </w:r>
            <w:proofErr w:type="gramEnd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родителя (законного представителя)</w:t>
            </w:r>
          </w:p>
        </w:tc>
      </w:tr>
      <w:tr w:rsidR="00DF3AF7" w:rsidRPr="00DF3AF7" w:rsidTr="00DF3AF7"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F3AF7" w:rsidRPr="00DF3AF7" w:rsidTr="00DF3AF7"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22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F3AF7" w:rsidRPr="00DF3AF7" w:rsidRDefault="00DF3AF7" w:rsidP="00DF3AF7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</w:t>
            </w:r>
            <w:proofErr w:type="gramStart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дата</w:t>
            </w:r>
            <w:proofErr w:type="gramEnd"/>
            <w:r w:rsidRPr="00DF3A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</w:tr>
    </w:tbl>
    <w:p w:rsidR="00DF3AF7" w:rsidRPr="00DF3AF7" w:rsidRDefault="00DF3AF7" w:rsidP="00DF3AF7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sectPr w:rsidR="00DF3AF7" w:rsidRPr="00DF3AF7" w:rsidSect="0043408A">
      <w:footerReference w:type="default" r:id="rId9"/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569" w:rsidRDefault="00D32569" w:rsidP="00582BE8">
      <w:pPr>
        <w:spacing w:after="0" w:line="240" w:lineRule="auto"/>
      </w:pPr>
      <w:r>
        <w:separator/>
      </w:r>
    </w:p>
  </w:endnote>
  <w:endnote w:type="continuationSeparator" w:id="0">
    <w:p w:rsidR="00D32569" w:rsidRDefault="00D32569" w:rsidP="0058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971829"/>
      <w:docPartObj>
        <w:docPartGallery w:val="Page Numbers (Bottom of Page)"/>
        <w:docPartUnique/>
      </w:docPartObj>
    </w:sdtPr>
    <w:sdtEndPr/>
    <w:sdtContent>
      <w:p w:rsidR="00890B5C" w:rsidRDefault="00FE00AB">
        <w:pPr>
          <w:pStyle w:val="aa"/>
          <w:jc w:val="right"/>
        </w:pPr>
        <w:r>
          <w:fldChar w:fldCharType="begin"/>
        </w:r>
        <w:r w:rsidR="00890B5C">
          <w:instrText>PAGE   \* MERGEFORMAT</w:instrText>
        </w:r>
        <w:r>
          <w:fldChar w:fldCharType="separate"/>
        </w:r>
        <w:r w:rsidR="00664338">
          <w:rPr>
            <w:noProof/>
          </w:rPr>
          <w:t>7</w:t>
        </w:r>
        <w:r>
          <w:fldChar w:fldCharType="end"/>
        </w:r>
      </w:p>
    </w:sdtContent>
  </w:sdt>
  <w:p w:rsidR="00890B5C" w:rsidRDefault="00890B5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569" w:rsidRDefault="00D32569" w:rsidP="00582BE8">
      <w:pPr>
        <w:spacing w:after="0" w:line="240" w:lineRule="auto"/>
      </w:pPr>
      <w:r>
        <w:separator/>
      </w:r>
    </w:p>
  </w:footnote>
  <w:footnote w:type="continuationSeparator" w:id="0">
    <w:p w:rsidR="00D32569" w:rsidRDefault="00D32569" w:rsidP="00582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5105"/>
    <w:multiLevelType w:val="multilevel"/>
    <w:tmpl w:val="00DC6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035A7"/>
    <w:multiLevelType w:val="multilevel"/>
    <w:tmpl w:val="037E3C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C0C82"/>
    <w:multiLevelType w:val="multilevel"/>
    <w:tmpl w:val="EEA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596AEE"/>
    <w:multiLevelType w:val="hybridMultilevel"/>
    <w:tmpl w:val="F6C23522"/>
    <w:lvl w:ilvl="0" w:tplc="7C0C44D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63DC3"/>
    <w:multiLevelType w:val="multilevel"/>
    <w:tmpl w:val="5A3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FF7C0A"/>
    <w:multiLevelType w:val="multilevel"/>
    <w:tmpl w:val="59F458AC"/>
    <w:lvl w:ilvl="0">
      <w:start w:val="2"/>
      <w:numFmt w:val="decimal"/>
      <w:lvlText w:val="%1"/>
      <w:lvlJc w:val="left"/>
      <w:pPr>
        <w:ind w:left="124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9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567"/>
      </w:pPr>
      <w:rPr>
        <w:rFonts w:hint="default"/>
        <w:lang w:val="ru-RU" w:eastAsia="en-US" w:bidi="ar-SA"/>
      </w:rPr>
    </w:lvl>
  </w:abstractNum>
  <w:abstractNum w:abstractNumId="6">
    <w:nsid w:val="17EC764F"/>
    <w:multiLevelType w:val="multilevel"/>
    <w:tmpl w:val="FB6C0D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C07774D"/>
    <w:multiLevelType w:val="multilevel"/>
    <w:tmpl w:val="4056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FE5A4C"/>
    <w:multiLevelType w:val="multilevel"/>
    <w:tmpl w:val="B65E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5F1D4D"/>
    <w:multiLevelType w:val="multilevel"/>
    <w:tmpl w:val="98DE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0D42DF"/>
    <w:multiLevelType w:val="multilevel"/>
    <w:tmpl w:val="9EDE15A4"/>
    <w:lvl w:ilvl="0">
      <w:start w:val="1"/>
      <w:numFmt w:val="decimal"/>
      <w:lvlText w:val="%1"/>
      <w:lvlJc w:val="left"/>
      <w:pPr>
        <w:ind w:left="11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567"/>
      </w:pPr>
      <w:rPr>
        <w:rFonts w:hint="default"/>
        <w:lang w:val="ru-RU" w:eastAsia="en-US" w:bidi="ar-SA"/>
      </w:rPr>
    </w:lvl>
  </w:abstractNum>
  <w:abstractNum w:abstractNumId="11">
    <w:nsid w:val="287674BC"/>
    <w:multiLevelType w:val="multilevel"/>
    <w:tmpl w:val="3B20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362770"/>
    <w:multiLevelType w:val="multilevel"/>
    <w:tmpl w:val="C126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A314376"/>
    <w:multiLevelType w:val="multilevel"/>
    <w:tmpl w:val="6B50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C9E68B2"/>
    <w:multiLevelType w:val="multilevel"/>
    <w:tmpl w:val="6994BD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A46E59"/>
    <w:multiLevelType w:val="multilevel"/>
    <w:tmpl w:val="2350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C773B4"/>
    <w:multiLevelType w:val="multilevel"/>
    <w:tmpl w:val="3D7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42D6E77"/>
    <w:multiLevelType w:val="hybridMultilevel"/>
    <w:tmpl w:val="1D4EAE4A"/>
    <w:lvl w:ilvl="0" w:tplc="C8F87410">
      <w:start w:val="1"/>
      <w:numFmt w:val="decimal"/>
      <w:lvlText w:val="%1."/>
      <w:lvlJc w:val="left"/>
      <w:pPr>
        <w:ind w:left="2771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71EF12C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2" w:tplc="B7665DC4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3" w:tplc="B57AAF8A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4" w:tplc="DBB8D230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5" w:tplc="36BAEAC4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6" w:tplc="25A21976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  <w:lvl w:ilvl="7" w:tplc="1CA07094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  <w:lvl w:ilvl="8" w:tplc="4E8A532E">
      <w:numFmt w:val="bullet"/>
      <w:lvlText w:val="•"/>
      <w:lvlJc w:val="left"/>
      <w:pPr>
        <w:ind w:left="8877" w:hanging="360"/>
      </w:pPr>
      <w:rPr>
        <w:rFonts w:hint="default"/>
        <w:lang w:val="ru-RU" w:eastAsia="en-US" w:bidi="ar-SA"/>
      </w:rPr>
    </w:lvl>
  </w:abstractNum>
  <w:abstractNum w:abstractNumId="18">
    <w:nsid w:val="38FC5B1C"/>
    <w:multiLevelType w:val="hybridMultilevel"/>
    <w:tmpl w:val="FF96A104"/>
    <w:lvl w:ilvl="0" w:tplc="96083186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86A290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E64C994A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2DE28130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 w:tplc="9A5C4E70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B1EC5DEA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 w:tplc="4680EBDA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D33A15A0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0C76654C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19">
    <w:nsid w:val="3A632532"/>
    <w:multiLevelType w:val="multilevel"/>
    <w:tmpl w:val="6A9A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B24108F"/>
    <w:multiLevelType w:val="multilevel"/>
    <w:tmpl w:val="D41A6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9761A2"/>
    <w:multiLevelType w:val="multilevel"/>
    <w:tmpl w:val="BCFC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F554D4"/>
    <w:multiLevelType w:val="multilevel"/>
    <w:tmpl w:val="1D5818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1800"/>
      </w:pPr>
      <w:rPr>
        <w:rFonts w:hint="default"/>
      </w:rPr>
    </w:lvl>
  </w:abstractNum>
  <w:abstractNum w:abstractNumId="23">
    <w:nsid w:val="3DDF4603"/>
    <w:multiLevelType w:val="multilevel"/>
    <w:tmpl w:val="6C72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1C7040"/>
    <w:multiLevelType w:val="multilevel"/>
    <w:tmpl w:val="34C8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E527DE0"/>
    <w:multiLevelType w:val="multilevel"/>
    <w:tmpl w:val="AC78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EF15E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942F7C"/>
    <w:multiLevelType w:val="hybridMultilevel"/>
    <w:tmpl w:val="276477AC"/>
    <w:lvl w:ilvl="0" w:tplc="EA22A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3AF6419"/>
    <w:multiLevelType w:val="multilevel"/>
    <w:tmpl w:val="C9D6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97139E"/>
    <w:multiLevelType w:val="multilevel"/>
    <w:tmpl w:val="9B24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1A275E9"/>
    <w:multiLevelType w:val="multilevel"/>
    <w:tmpl w:val="9F4C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2FD08C0"/>
    <w:multiLevelType w:val="multilevel"/>
    <w:tmpl w:val="B154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2A7DAB"/>
    <w:multiLevelType w:val="multilevel"/>
    <w:tmpl w:val="A28C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5D80974"/>
    <w:multiLevelType w:val="multilevel"/>
    <w:tmpl w:val="A0426C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D6A0286"/>
    <w:multiLevelType w:val="multilevel"/>
    <w:tmpl w:val="A9D6F3F6"/>
    <w:lvl w:ilvl="0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7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5">
    <w:nsid w:val="5F760ACA"/>
    <w:multiLevelType w:val="multilevel"/>
    <w:tmpl w:val="4FFA86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694BA6"/>
    <w:multiLevelType w:val="multilevel"/>
    <w:tmpl w:val="B90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C762AC"/>
    <w:multiLevelType w:val="multilevel"/>
    <w:tmpl w:val="78E0C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7073977"/>
    <w:multiLevelType w:val="multilevel"/>
    <w:tmpl w:val="749CF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C36D6F"/>
    <w:multiLevelType w:val="multilevel"/>
    <w:tmpl w:val="02A6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392ECF"/>
    <w:multiLevelType w:val="multilevel"/>
    <w:tmpl w:val="D2AC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8F76CB2"/>
    <w:multiLevelType w:val="multilevel"/>
    <w:tmpl w:val="1D5818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1800"/>
      </w:pPr>
      <w:rPr>
        <w:rFonts w:hint="default"/>
      </w:rPr>
    </w:lvl>
  </w:abstractNum>
  <w:abstractNum w:abstractNumId="42">
    <w:nsid w:val="7F750E03"/>
    <w:multiLevelType w:val="multilevel"/>
    <w:tmpl w:val="6B0C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31"/>
  </w:num>
  <w:num w:numId="4">
    <w:abstractNumId w:val="42"/>
  </w:num>
  <w:num w:numId="5">
    <w:abstractNumId w:val="32"/>
  </w:num>
  <w:num w:numId="6">
    <w:abstractNumId w:val="20"/>
  </w:num>
  <w:num w:numId="7">
    <w:abstractNumId w:val="16"/>
  </w:num>
  <w:num w:numId="8">
    <w:abstractNumId w:val="0"/>
  </w:num>
  <w:num w:numId="9">
    <w:abstractNumId w:val="11"/>
  </w:num>
  <w:num w:numId="10">
    <w:abstractNumId w:val="14"/>
  </w:num>
  <w:num w:numId="11">
    <w:abstractNumId w:val="40"/>
  </w:num>
  <w:num w:numId="12">
    <w:abstractNumId w:val="35"/>
  </w:num>
  <w:num w:numId="13">
    <w:abstractNumId w:val="25"/>
  </w:num>
  <w:num w:numId="14">
    <w:abstractNumId w:val="38"/>
  </w:num>
  <w:num w:numId="15">
    <w:abstractNumId w:val="19"/>
  </w:num>
  <w:num w:numId="16">
    <w:abstractNumId w:val="1"/>
  </w:num>
  <w:num w:numId="17">
    <w:abstractNumId w:val="24"/>
  </w:num>
  <w:num w:numId="18">
    <w:abstractNumId w:val="30"/>
  </w:num>
  <w:num w:numId="19">
    <w:abstractNumId w:val="29"/>
  </w:num>
  <w:num w:numId="20">
    <w:abstractNumId w:val="10"/>
  </w:num>
  <w:num w:numId="21">
    <w:abstractNumId w:val="17"/>
  </w:num>
  <w:num w:numId="22">
    <w:abstractNumId w:val="5"/>
  </w:num>
  <w:num w:numId="23">
    <w:abstractNumId w:val="18"/>
  </w:num>
  <w:num w:numId="24">
    <w:abstractNumId w:val="3"/>
  </w:num>
  <w:num w:numId="25">
    <w:abstractNumId w:val="27"/>
  </w:num>
  <w:num w:numId="26">
    <w:abstractNumId w:val="22"/>
  </w:num>
  <w:num w:numId="27">
    <w:abstractNumId w:val="6"/>
  </w:num>
  <w:num w:numId="28">
    <w:abstractNumId w:val="33"/>
  </w:num>
  <w:num w:numId="29">
    <w:abstractNumId w:val="37"/>
  </w:num>
  <w:num w:numId="30">
    <w:abstractNumId w:val="26"/>
  </w:num>
  <w:num w:numId="31">
    <w:abstractNumId w:val="15"/>
  </w:num>
  <w:num w:numId="32">
    <w:abstractNumId w:val="8"/>
  </w:num>
  <w:num w:numId="33">
    <w:abstractNumId w:val="28"/>
  </w:num>
  <w:num w:numId="34">
    <w:abstractNumId w:val="36"/>
  </w:num>
  <w:num w:numId="35">
    <w:abstractNumId w:val="4"/>
  </w:num>
  <w:num w:numId="36">
    <w:abstractNumId w:val="7"/>
  </w:num>
  <w:num w:numId="37">
    <w:abstractNumId w:val="2"/>
  </w:num>
  <w:num w:numId="38">
    <w:abstractNumId w:val="21"/>
  </w:num>
  <w:num w:numId="39">
    <w:abstractNumId w:val="9"/>
  </w:num>
  <w:num w:numId="40">
    <w:abstractNumId w:val="39"/>
  </w:num>
  <w:num w:numId="41">
    <w:abstractNumId w:val="41"/>
  </w:num>
  <w:num w:numId="42">
    <w:abstractNumId w:val="3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EF"/>
    <w:rsid w:val="00033F8C"/>
    <w:rsid w:val="000A55D9"/>
    <w:rsid w:val="00145CBF"/>
    <w:rsid w:val="00147F59"/>
    <w:rsid w:val="0015164A"/>
    <w:rsid w:val="001A64F5"/>
    <w:rsid w:val="00257AB7"/>
    <w:rsid w:val="00274DA2"/>
    <w:rsid w:val="0029542F"/>
    <w:rsid w:val="00366C8F"/>
    <w:rsid w:val="003709DD"/>
    <w:rsid w:val="00386868"/>
    <w:rsid w:val="003B0A04"/>
    <w:rsid w:val="003B7823"/>
    <w:rsid w:val="003D0516"/>
    <w:rsid w:val="003D2564"/>
    <w:rsid w:val="0043408A"/>
    <w:rsid w:val="00443B8F"/>
    <w:rsid w:val="00445B9E"/>
    <w:rsid w:val="004D2312"/>
    <w:rsid w:val="00502673"/>
    <w:rsid w:val="00504D26"/>
    <w:rsid w:val="00525D5F"/>
    <w:rsid w:val="00527742"/>
    <w:rsid w:val="00582BE8"/>
    <w:rsid w:val="0059594C"/>
    <w:rsid w:val="00645253"/>
    <w:rsid w:val="00664338"/>
    <w:rsid w:val="00695E9F"/>
    <w:rsid w:val="006C4625"/>
    <w:rsid w:val="00780CE6"/>
    <w:rsid w:val="00794071"/>
    <w:rsid w:val="007B66AB"/>
    <w:rsid w:val="007C7F9B"/>
    <w:rsid w:val="007D4F6B"/>
    <w:rsid w:val="00890B5C"/>
    <w:rsid w:val="00900C83"/>
    <w:rsid w:val="00916E59"/>
    <w:rsid w:val="00917F8D"/>
    <w:rsid w:val="009A209D"/>
    <w:rsid w:val="009A56C5"/>
    <w:rsid w:val="009B48B4"/>
    <w:rsid w:val="009E0536"/>
    <w:rsid w:val="00A72EF2"/>
    <w:rsid w:val="00AC6CEF"/>
    <w:rsid w:val="00B07DF6"/>
    <w:rsid w:val="00B123E0"/>
    <w:rsid w:val="00BC71DF"/>
    <w:rsid w:val="00BF3336"/>
    <w:rsid w:val="00C37E76"/>
    <w:rsid w:val="00C42DD4"/>
    <w:rsid w:val="00C52143"/>
    <w:rsid w:val="00D012A1"/>
    <w:rsid w:val="00D061B8"/>
    <w:rsid w:val="00D32569"/>
    <w:rsid w:val="00D56F08"/>
    <w:rsid w:val="00DE19E4"/>
    <w:rsid w:val="00DF3AF7"/>
    <w:rsid w:val="00EE3282"/>
    <w:rsid w:val="00F0661D"/>
    <w:rsid w:val="00FE00AB"/>
    <w:rsid w:val="00FE0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A0F88-D3A2-4D76-8A64-116A3BB3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C6C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6C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C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C6CEF"/>
    <w:rPr>
      <w:i/>
      <w:iCs/>
    </w:rPr>
  </w:style>
  <w:style w:type="paragraph" w:styleId="a5">
    <w:name w:val="List Paragraph"/>
    <w:basedOn w:val="a"/>
    <w:uiPriority w:val="1"/>
    <w:qFormat/>
    <w:rsid w:val="00504D26"/>
    <w:pPr>
      <w:widowControl w:val="0"/>
      <w:autoSpaceDE w:val="0"/>
      <w:autoSpaceDN w:val="0"/>
      <w:spacing w:after="0" w:line="240" w:lineRule="auto"/>
      <w:ind w:left="113" w:firstLine="566"/>
      <w:jc w:val="both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582BE8"/>
    <w:pPr>
      <w:widowControl w:val="0"/>
      <w:autoSpaceDE w:val="0"/>
      <w:autoSpaceDN w:val="0"/>
      <w:spacing w:after="0" w:line="240" w:lineRule="auto"/>
      <w:ind w:left="113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82BE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8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2BE8"/>
  </w:style>
  <w:style w:type="paragraph" w:styleId="aa">
    <w:name w:val="footer"/>
    <w:basedOn w:val="a"/>
    <w:link w:val="ab"/>
    <w:uiPriority w:val="99"/>
    <w:unhideWhenUsed/>
    <w:rsid w:val="0058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2BE8"/>
  </w:style>
  <w:style w:type="character" w:styleId="ac">
    <w:name w:val="Hyperlink"/>
    <w:basedOn w:val="a0"/>
    <w:uiPriority w:val="99"/>
    <w:unhideWhenUsed/>
    <w:rsid w:val="006C4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4732C-FDC1-486D-9F73-763189E4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3</cp:revision>
  <dcterms:created xsi:type="dcterms:W3CDTF">2026-04-24T05:58:00Z</dcterms:created>
  <dcterms:modified xsi:type="dcterms:W3CDTF">2026-04-27T21:35:00Z</dcterms:modified>
</cp:coreProperties>
</file>