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5D" w:rsidRDefault="00EC268E">
      <w:pPr>
        <w:jc w:val="center"/>
      </w:pPr>
      <w:r>
        <w:t xml:space="preserve">Муниципальное бюджетное общеобразовательное учреждение - </w:t>
      </w:r>
    </w:p>
    <w:p w:rsidR="00584D5D" w:rsidRDefault="00EC268E">
      <w:pPr>
        <w:jc w:val="center"/>
      </w:pPr>
      <w:r>
        <w:t>лицей № 18 г. Орла</w:t>
      </w: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jc w:val="right"/>
        <w:rPr>
          <w:b/>
          <w:sz w:val="22"/>
        </w:rPr>
      </w:pPr>
    </w:p>
    <w:p w:rsidR="00584D5D" w:rsidRDefault="00584D5D">
      <w:pPr>
        <w:ind w:firstLine="0"/>
        <w:jc w:val="right"/>
        <w:rPr>
          <w:b/>
          <w:sz w:val="22"/>
        </w:rPr>
      </w:pPr>
    </w:p>
    <w:tbl>
      <w:tblPr>
        <w:tblpPr w:leftFromText="180" w:rightFromText="180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4679"/>
      </w:tblGrid>
      <w:tr w:rsidR="00EC268E" w:rsidRPr="00EC268E" w:rsidTr="00EC268E">
        <w:trPr>
          <w:trHeight w:val="1899"/>
        </w:trPr>
        <w:tc>
          <w:tcPr>
            <w:tcW w:w="4679" w:type="dxa"/>
            <w:hideMark/>
          </w:tcPr>
          <w:p w:rsidR="00EC268E" w:rsidRPr="00EC268E" w:rsidRDefault="00EC268E" w:rsidP="00EC268E">
            <w:pPr>
              <w:ind w:firstLine="0"/>
              <w:jc w:val="right"/>
            </w:pPr>
            <w:bookmarkStart w:id="0" w:name="_GoBack"/>
            <w:r w:rsidRPr="00EC268E">
              <w:t>Приложение 1</w:t>
            </w:r>
          </w:p>
          <w:p w:rsidR="00EC268E" w:rsidRPr="00EC268E" w:rsidRDefault="00EC268E" w:rsidP="00EC268E">
            <w:pPr>
              <w:ind w:firstLine="0"/>
              <w:jc w:val="right"/>
            </w:pPr>
            <w:r w:rsidRPr="00EC268E">
              <w:t>к адаптированной основной образовательной программе основного общего образования,</w:t>
            </w:r>
          </w:p>
          <w:p w:rsidR="00EC268E" w:rsidRPr="00EC268E" w:rsidRDefault="00EC268E" w:rsidP="00EC268E">
            <w:pPr>
              <w:ind w:firstLine="0"/>
              <w:jc w:val="right"/>
            </w:pPr>
            <w:r w:rsidRPr="00EC268E">
              <w:t xml:space="preserve">утвержденной приказом </w:t>
            </w:r>
          </w:p>
          <w:p w:rsidR="00EC268E" w:rsidRPr="00EC268E" w:rsidRDefault="00EC268E" w:rsidP="00EC268E">
            <w:pPr>
              <w:ind w:firstLine="0"/>
              <w:jc w:val="right"/>
              <w:rPr>
                <w:color w:val="FF0000"/>
              </w:rPr>
            </w:pPr>
            <w:r w:rsidRPr="00EC268E">
              <w:t xml:space="preserve">№ 202-Д от </w:t>
            </w:r>
            <w:proofErr w:type="gramStart"/>
            <w:r w:rsidRPr="00EC268E">
              <w:t>29.08.2024  г.</w:t>
            </w:r>
            <w:proofErr w:type="gramEnd"/>
          </w:p>
        </w:tc>
      </w:tr>
      <w:bookmarkEnd w:id="0"/>
    </w:tbl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EC268E" w:rsidRPr="00EC268E" w:rsidRDefault="00EC268E" w:rsidP="00EC268E">
      <w:pPr>
        <w:ind w:firstLine="0"/>
        <w:jc w:val="center"/>
        <w:rPr>
          <w:color w:val="FF0000"/>
        </w:rPr>
      </w:pPr>
    </w:p>
    <w:p w:rsidR="00EC268E" w:rsidRPr="00EC268E" w:rsidRDefault="00EC268E" w:rsidP="00EC268E">
      <w:pPr>
        <w:ind w:firstLine="0"/>
        <w:jc w:val="center"/>
        <w:rPr>
          <w:b/>
          <w:color w:val="FF0000"/>
        </w:rPr>
      </w:pPr>
    </w:p>
    <w:p w:rsidR="00EC268E" w:rsidRPr="00EC268E" w:rsidRDefault="00EC268E" w:rsidP="00EC268E">
      <w:pPr>
        <w:ind w:firstLine="0"/>
        <w:jc w:val="center"/>
        <w:rPr>
          <w:color w:val="FF0000"/>
        </w:rPr>
      </w:pPr>
    </w:p>
    <w:p w:rsidR="00EC268E" w:rsidRPr="00EC268E" w:rsidRDefault="00EC268E" w:rsidP="00EC268E">
      <w:pPr>
        <w:ind w:firstLine="0"/>
        <w:jc w:val="center"/>
        <w:rPr>
          <w:color w:val="FF0000"/>
        </w:rPr>
      </w:pPr>
    </w:p>
    <w:p w:rsidR="00EC268E" w:rsidRPr="00EC268E" w:rsidRDefault="00EC268E" w:rsidP="00EC268E">
      <w:pPr>
        <w:ind w:firstLine="0"/>
        <w:jc w:val="center"/>
        <w:rPr>
          <w:b/>
          <w:color w:val="FF0000"/>
        </w:rPr>
      </w:pPr>
    </w:p>
    <w:p w:rsidR="00584D5D" w:rsidRDefault="00584D5D">
      <w:pPr>
        <w:ind w:firstLine="0"/>
        <w:jc w:val="center"/>
        <w:rPr>
          <w:b/>
          <w:sz w:val="24"/>
        </w:rPr>
      </w:pPr>
    </w:p>
    <w:p w:rsidR="00584D5D" w:rsidRDefault="00584D5D">
      <w:pPr>
        <w:ind w:firstLine="0"/>
        <w:jc w:val="center"/>
        <w:rPr>
          <w:b/>
          <w:sz w:val="24"/>
        </w:rPr>
      </w:pPr>
    </w:p>
    <w:p w:rsidR="00584D5D" w:rsidRDefault="00584D5D">
      <w:pPr>
        <w:ind w:firstLine="0"/>
        <w:jc w:val="center"/>
        <w:rPr>
          <w:b/>
          <w:sz w:val="24"/>
        </w:rPr>
      </w:pPr>
    </w:p>
    <w:p w:rsidR="00584D5D" w:rsidRDefault="00584D5D">
      <w:pPr>
        <w:ind w:firstLine="0"/>
        <w:jc w:val="center"/>
        <w:rPr>
          <w:b/>
          <w:sz w:val="24"/>
        </w:rPr>
      </w:pPr>
    </w:p>
    <w:p w:rsidR="00584D5D" w:rsidRDefault="00584D5D">
      <w:pPr>
        <w:ind w:firstLine="0"/>
        <w:jc w:val="center"/>
        <w:rPr>
          <w:b/>
          <w:sz w:val="40"/>
        </w:rPr>
      </w:pPr>
    </w:p>
    <w:p w:rsidR="00584D5D" w:rsidRDefault="00EC268E">
      <w:pPr>
        <w:jc w:val="center"/>
        <w:rPr>
          <w:b/>
          <w:sz w:val="72"/>
        </w:rPr>
      </w:pPr>
      <w:r>
        <w:rPr>
          <w:b/>
          <w:sz w:val="72"/>
        </w:rPr>
        <w:t>АДАПТИРОВАННАЯ</w:t>
      </w:r>
    </w:p>
    <w:p w:rsidR="00584D5D" w:rsidRDefault="00EC268E">
      <w:pPr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584D5D" w:rsidRDefault="00EC268E">
      <w:pPr>
        <w:pStyle w:val="31"/>
        <w:jc w:val="center"/>
        <w:rPr>
          <w:b/>
          <w:sz w:val="28"/>
        </w:rPr>
      </w:pPr>
      <w:r>
        <w:rPr>
          <w:b/>
          <w:sz w:val="28"/>
        </w:rPr>
        <w:t>ОБУЧАЮЩИХСЯ</w:t>
      </w:r>
    </w:p>
    <w:p w:rsidR="00584D5D" w:rsidRDefault="00EC268E">
      <w:pPr>
        <w:pStyle w:val="31"/>
        <w:jc w:val="center"/>
        <w:rPr>
          <w:b/>
          <w:sz w:val="72"/>
        </w:rPr>
      </w:pPr>
      <w:r>
        <w:rPr>
          <w:b/>
          <w:sz w:val="28"/>
        </w:rPr>
        <w:t>С ЗАДЕРЖКОЙ ПСИХИЧЕСКОГО РАЗВИТИЯ(вариант 7</w:t>
      </w:r>
      <w:r>
        <w:rPr>
          <w:b/>
          <w:sz w:val="28"/>
        </w:rPr>
        <w:t>)</w:t>
      </w:r>
    </w:p>
    <w:p w:rsidR="00584D5D" w:rsidRDefault="00EC268E">
      <w:pPr>
        <w:jc w:val="center"/>
        <w:rPr>
          <w:b/>
          <w:sz w:val="72"/>
        </w:rPr>
      </w:pPr>
      <w:r>
        <w:rPr>
          <w:b/>
          <w:sz w:val="72"/>
        </w:rPr>
        <w:t>по предмету</w:t>
      </w:r>
    </w:p>
    <w:p w:rsidR="00584D5D" w:rsidRDefault="00EC268E">
      <w:pPr>
        <w:jc w:val="center"/>
        <w:rPr>
          <w:b/>
          <w:sz w:val="72"/>
        </w:rPr>
      </w:pPr>
      <w:proofErr w:type="gramStart"/>
      <w:r>
        <w:rPr>
          <w:b/>
          <w:sz w:val="72"/>
        </w:rPr>
        <w:t>« Русский</w:t>
      </w:r>
      <w:proofErr w:type="gramEnd"/>
      <w:r>
        <w:rPr>
          <w:b/>
          <w:sz w:val="72"/>
        </w:rPr>
        <w:t xml:space="preserve"> язык»</w:t>
      </w: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</w:rPr>
      </w:pPr>
    </w:p>
    <w:p w:rsidR="00584D5D" w:rsidRDefault="00584D5D">
      <w:pPr>
        <w:ind w:firstLine="0"/>
        <w:rPr>
          <w:b/>
          <w:sz w:val="24"/>
        </w:rPr>
      </w:pPr>
    </w:p>
    <w:p w:rsidR="00584D5D" w:rsidRDefault="00584D5D">
      <w:pPr>
        <w:ind w:firstLine="0"/>
        <w:rPr>
          <w:b/>
          <w:sz w:val="24"/>
        </w:rPr>
      </w:pPr>
    </w:p>
    <w:p w:rsidR="00EC268E" w:rsidRDefault="00EC268E">
      <w:pPr>
        <w:ind w:firstLine="0"/>
        <w:rPr>
          <w:b/>
          <w:sz w:val="24"/>
        </w:rPr>
      </w:pPr>
    </w:p>
    <w:p w:rsidR="00EC268E" w:rsidRDefault="00EC268E">
      <w:pPr>
        <w:ind w:firstLine="0"/>
        <w:rPr>
          <w:b/>
          <w:sz w:val="24"/>
        </w:rPr>
      </w:pPr>
    </w:p>
    <w:p w:rsidR="00584D5D" w:rsidRDefault="00584D5D">
      <w:pPr>
        <w:ind w:firstLine="0"/>
        <w:rPr>
          <w:b/>
          <w:sz w:val="24"/>
        </w:rPr>
      </w:pPr>
    </w:p>
    <w:p w:rsidR="00584D5D" w:rsidRDefault="00584D5D">
      <w:pPr>
        <w:ind w:firstLine="0"/>
        <w:rPr>
          <w:b/>
          <w:sz w:val="24"/>
        </w:rPr>
      </w:pPr>
    </w:p>
    <w:p w:rsidR="00584D5D" w:rsidRDefault="00584D5D">
      <w:pPr>
        <w:ind w:firstLine="0"/>
        <w:rPr>
          <w:b/>
          <w:sz w:val="24"/>
        </w:rPr>
      </w:pPr>
    </w:p>
    <w:p w:rsidR="00584D5D" w:rsidRDefault="00EC268E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СОДЕРЖАНИЕ УЧЕБНОГО ПРЕДМЕТА «РУССКИЙ </w:t>
      </w:r>
      <w:proofErr w:type="gramStart"/>
      <w:r>
        <w:rPr>
          <w:b/>
          <w:sz w:val="24"/>
        </w:rPr>
        <w:t>ЯЗЫК »</w:t>
      </w:r>
      <w:proofErr w:type="gramEnd"/>
      <w:r>
        <w:rPr>
          <w:b/>
          <w:sz w:val="24"/>
        </w:rPr>
        <w:t xml:space="preserve"> обучающихся с задержкой психического развития</w:t>
      </w:r>
    </w:p>
    <w:p w:rsidR="00584D5D" w:rsidRDefault="00584D5D">
      <w:pPr>
        <w:ind w:firstLine="709"/>
        <w:rPr>
          <w:b/>
          <w:sz w:val="24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5 КЛАСС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Богатство и </w:t>
      </w:r>
      <w:r>
        <w:rPr>
          <w:rFonts w:ascii="Times New Roman" w:hAnsi="Times New Roman"/>
          <w:color w:val="auto"/>
          <w:sz w:val="24"/>
        </w:rPr>
        <w:t>выразительность русского языка.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Лингвистика как наука о языке.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Основные разделы лингвистики.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Повторение и систематизация изученного в начальных классах.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Язык и речь.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auto"/>
          <w:sz w:val="24"/>
        </w:rPr>
        <w:t>полилог</w:t>
      </w:r>
      <w:proofErr w:type="spellEnd"/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</w:t>
      </w:r>
      <w:r>
        <w:rPr>
          <w:rFonts w:ascii="Times New Roman" w:hAnsi="Times New Roman"/>
          <w:color w:val="auto"/>
          <w:sz w:val="24"/>
        </w:rPr>
        <w:t>речевой деятельности (говорение, слушание, чтение, письмо), их особенности.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Устный пересказ прочитанного или </w:t>
      </w:r>
      <w:r>
        <w:rPr>
          <w:rFonts w:ascii="Times New Roman" w:hAnsi="Times New Roman"/>
          <w:color w:val="auto"/>
          <w:sz w:val="24"/>
        </w:rPr>
        <w:t>прослушанного текста</w:t>
      </w:r>
      <w:r>
        <w:rPr>
          <w:rFonts w:ascii="Times New Roman" w:hAnsi="Times New Roman"/>
          <w:i/>
          <w:color w:val="auto"/>
          <w:sz w:val="24"/>
        </w:rPr>
        <w:t>, в том числе с изменением лица рассказчика.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Участие в диалоге на лингвистические темы (в рамках</w:t>
      </w:r>
      <w:r>
        <w:rPr>
          <w:rFonts w:ascii="Times New Roman" w:hAnsi="Times New Roman"/>
          <w:i/>
          <w:color w:val="auto"/>
          <w:sz w:val="24"/>
        </w:rPr>
        <w:br/>
        <w:t>изученного) и темы на основе жизненных наблюдений.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Речевые формулы приветствия, прощания, просьбы, благодарности.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Сочинение с опорой на сюж</w:t>
      </w:r>
      <w:r>
        <w:rPr>
          <w:rFonts w:ascii="Times New Roman" w:hAnsi="Times New Roman"/>
          <w:color w:val="auto"/>
          <w:sz w:val="24"/>
        </w:rPr>
        <w:t>етную картину.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i/>
          <w:color w:val="auto"/>
          <w:sz w:val="24"/>
        </w:rPr>
        <w:t>выборочное</w:t>
      </w:r>
      <w:r>
        <w:rPr>
          <w:rFonts w:ascii="Times New Roman" w:hAnsi="Times New Roman"/>
          <w:color w:val="auto"/>
          <w:sz w:val="24"/>
        </w:rPr>
        <w:t xml:space="preserve">, ознакомительное, </w:t>
      </w:r>
      <w:r>
        <w:rPr>
          <w:rFonts w:ascii="Times New Roman" w:hAnsi="Times New Roman"/>
          <w:i/>
          <w:color w:val="auto"/>
          <w:sz w:val="24"/>
        </w:rPr>
        <w:t>детальное.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Виды чтения: ознакомительное, поисковое.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Текст и его ос</w:t>
      </w:r>
      <w:r>
        <w:rPr>
          <w:rFonts w:ascii="Times New Roman" w:hAnsi="Times New Roman"/>
          <w:color w:val="auto"/>
          <w:sz w:val="24"/>
        </w:rPr>
        <w:t xml:space="preserve">новные признаки. Тема и главная мысль текста. </w:t>
      </w:r>
      <w:proofErr w:type="spellStart"/>
      <w:r>
        <w:rPr>
          <w:rFonts w:ascii="Times New Roman" w:hAnsi="Times New Roman"/>
          <w:color w:val="auto"/>
          <w:sz w:val="24"/>
        </w:rPr>
        <w:t>Микротема</w:t>
      </w:r>
      <w:proofErr w:type="spellEnd"/>
      <w:r>
        <w:rPr>
          <w:rFonts w:ascii="Times New Roman" w:hAnsi="Times New Roman"/>
          <w:color w:val="auto"/>
          <w:sz w:val="24"/>
        </w:rPr>
        <w:t xml:space="preserve"> текста. Ключевые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Функционально-смысловые типы речи: описание, повествование, рассуждение; их особенности.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Композиционная структура текста. Абзац как средство членения текста на композиционно-см</w:t>
      </w:r>
      <w:r>
        <w:rPr>
          <w:rFonts w:ascii="Times New Roman" w:hAnsi="Times New Roman"/>
          <w:color w:val="auto"/>
          <w:sz w:val="24"/>
        </w:rPr>
        <w:t xml:space="preserve">ысловые части.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Повествование как тип речи. Рассказ.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</w:t>
      </w:r>
      <w:r>
        <w:rPr>
          <w:rFonts w:ascii="Times New Roman" w:hAnsi="Times New Roman"/>
          <w:color w:val="auto"/>
          <w:sz w:val="24"/>
        </w:rPr>
        <w:t xml:space="preserve">зацев, способов и средств связи предложений в тексте; </w:t>
      </w:r>
      <w:r>
        <w:rPr>
          <w:rFonts w:ascii="Times New Roman" w:hAnsi="Times New Roman"/>
          <w:i/>
          <w:color w:val="auto"/>
          <w:sz w:val="24"/>
        </w:rPr>
        <w:t>использование языковых средств выразительности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Подробное, выборочное и сжатое изложение содержания </w:t>
      </w:r>
      <w:r>
        <w:rPr>
          <w:rFonts w:ascii="Times New Roman" w:hAnsi="Times New Roman"/>
          <w:i/>
          <w:color w:val="auto"/>
          <w:sz w:val="24"/>
        </w:rPr>
        <w:t>прослушанного текста</w:t>
      </w:r>
      <w:r>
        <w:rPr>
          <w:rFonts w:ascii="Times New Roman" w:hAnsi="Times New Roman"/>
          <w:color w:val="auto"/>
          <w:sz w:val="24"/>
        </w:rPr>
        <w:t xml:space="preserve"> и прочитанного</w:t>
      </w:r>
      <w:r>
        <w:rPr>
          <w:rFonts w:ascii="Times New Roman" w:hAnsi="Times New Roman"/>
          <w:i/>
          <w:color w:val="auto"/>
          <w:sz w:val="24"/>
        </w:rPr>
        <w:t xml:space="preserve"> самостоятельно.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Изложение содержания текста </w:t>
      </w:r>
      <w:r>
        <w:rPr>
          <w:rFonts w:ascii="Times New Roman" w:hAnsi="Times New Roman"/>
          <w:i/>
          <w:color w:val="auto"/>
          <w:sz w:val="24"/>
        </w:rPr>
        <w:t>с изменением лица рассказчика.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Информационная переработка текста: простой план текста и по совместно составленному сложному плану текста.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Функциональные разновидности языка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Общее представление о функциональных разновидностях языка (о разговорной речи, фу</w:t>
      </w:r>
      <w:r>
        <w:rPr>
          <w:rFonts w:ascii="Times New Roman" w:hAnsi="Times New Roman"/>
          <w:i/>
          <w:color w:val="auto"/>
          <w:sz w:val="24"/>
        </w:rPr>
        <w:t>нкциональных стилях, языке художественной литературы).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СИСТЕМА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Фонетика. Графика. Орфоэпия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Фонетика и графика как разделы лингвистики.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Звук как единица языка. </w:t>
      </w:r>
      <w:r>
        <w:rPr>
          <w:rFonts w:ascii="Times New Roman" w:hAnsi="Times New Roman"/>
          <w:i/>
          <w:color w:val="auto"/>
          <w:sz w:val="24"/>
        </w:rPr>
        <w:t>Смыслоразличительная роль звука.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Система гласных звуков.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Система согласных звуков.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Изменение звуков в речевом потоке. Элементы фонетической транскрипции.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Слог. Ударение. Свойства русского ударения.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Соотношение звуков и букв.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Фонетический разбор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Мягкий знак для обозначения мягкости согласных.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Звуковое значение букв е, ё, ю, 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Осно</w:t>
      </w:r>
      <w:r>
        <w:rPr>
          <w:rFonts w:ascii="Times New Roman" w:hAnsi="Times New Roman"/>
          <w:i/>
          <w:color w:val="auto"/>
          <w:sz w:val="24"/>
        </w:rPr>
        <w:t xml:space="preserve">вные выразительные средства фонетики.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Прописные и строчные буквы.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Интонация, её функции. Основные элементы интонации.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Орфография как раздел лингвистики.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Понятие «орфограмма». Буквенные и небуквенные орфограммы.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разделительных </w:t>
      </w:r>
      <w:r>
        <w:rPr>
          <w:rFonts w:ascii="Times New Roman" w:hAnsi="Times New Roman"/>
          <w:b/>
          <w:i/>
          <w:color w:val="auto"/>
          <w:sz w:val="24"/>
        </w:rPr>
        <w:t>ъ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Лексикология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Лексикология как раздел лингвистики.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Слова однозначные и многозначные. Прямое и переносное значения слова. </w:t>
      </w:r>
      <w:r>
        <w:rPr>
          <w:rFonts w:ascii="Times New Roman" w:hAnsi="Times New Roman"/>
          <w:i/>
          <w:color w:val="auto"/>
          <w:sz w:val="24"/>
        </w:rPr>
        <w:t>Тематические группы слов. Обозначение родовых и видовых понятий.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Синонимы. Антонимы. Омонимы. Паронимы.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Разные виды лексических словарей (толковый словарь, словари синонимов, антонимов,</w:t>
      </w:r>
      <w:r>
        <w:rPr>
          <w:rFonts w:ascii="Times New Roman" w:hAnsi="Times New Roman"/>
          <w:color w:val="auto"/>
          <w:sz w:val="24"/>
        </w:rPr>
        <w:t xml:space="preserve"> омонимов, паронимов) и их роль в овладении словарным богатством родного языка.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Лексический анализ слов (в 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proofErr w:type="spellStart"/>
      <w:r>
        <w:rPr>
          <w:rFonts w:ascii="Times New Roman" w:hAnsi="Times New Roman"/>
          <w:b/>
          <w:color w:val="auto"/>
          <w:sz w:val="24"/>
        </w:rPr>
        <w:t>Морфемика</w:t>
      </w:r>
      <w:proofErr w:type="spellEnd"/>
      <w:r>
        <w:rPr>
          <w:rFonts w:ascii="Times New Roman" w:hAnsi="Times New Roman"/>
          <w:b/>
          <w:color w:val="auto"/>
          <w:sz w:val="24"/>
        </w:rPr>
        <w:t>. 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proofErr w:type="spellStart"/>
      <w:r>
        <w:rPr>
          <w:rFonts w:ascii="Times New Roman" w:hAnsi="Times New Roman"/>
          <w:color w:val="auto"/>
          <w:sz w:val="24"/>
        </w:rPr>
        <w:t>Морфемика</w:t>
      </w:r>
      <w:proofErr w:type="spellEnd"/>
      <w:r>
        <w:rPr>
          <w:rFonts w:ascii="Times New Roman" w:hAnsi="Times New Roman"/>
          <w:color w:val="auto"/>
          <w:sz w:val="24"/>
        </w:rPr>
        <w:t xml:space="preserve"> как раздел лингвистики.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Морфема как минимальная значимая единица языка. Основа слова. Виды морфе</w:t>
      </w:r>
      <w:r>
        <w:rPr>
          <w:rFonts w:ascii="Times New Roman" w:hAnsi="Times New Roman"/>
          <w:color w:val="auto"/>
          <w:sz w:val="24"/>
        </w:rPr>
        <w:t xml:space="preserve">м (корень, приставка, суффикс, окончание).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Чередование гласных и согласных в слове.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Роль окончаний в словах.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Морфемный разбор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Уместное использование слов с суффиксами оценки в собственной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корней с безударными проверяемыми, </w:t>
      </w:r>
      <w:r>
        <w:rPr>
          <w:rFonts w:ascii="Times New Roman" w:hAnsi="Times New Roman"/>
          <w:color w:val="auto"/>
          <w:sz w:val="24"/>
        </w:rPr>
        <w:t>непроверяемыми гласными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ё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после шипящих в корне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неизменяемых на письме приставок и приставок </w:t>
      </w:r>
      <w:r>
        <w:rPr>
          <w:rFonts w:ascii="Times New Roman" w:hAnsi="Times New Roman"/>
          <w:color w:val="auto"/>
          <w:sz w:val="24"/>
        </w:rPr>
        <w:t xml:space="preserve">на </w:t>
      </w:r>
      <w:r>
        <w:rPr>
          <w:rFonts w:ascii="Times New Roman" w:hAnsi="Times New Roman"/>
          <w:b/>
          <w:i/>
          <w:color w:val="auto"/>
          <w:sz w:val="24"/>
        </w:rPr>
        <w:t>-з</w:t>
      </w:r>
      <w:r>
        <w:rPr>
          <w:rFonts w:ascii="Times New Roman" w:hAnsi="Times New Roman"/>
          <w:color w:val="auto"/>
          <w:sz w:val="24"/>
        </w:rPr>
        <w:t xml:space="preserve"> (-</w:t>
      </w:r>
      <w:r>
        <w:rPr>
          <w:rFonts w:ascii="Times New Roman" w:hAnsi="Times New Roman"/>
          <w:b/>
          <w:i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ы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после приставок.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ы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после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Морфология. Культура речи. 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Морфология как раздел грамматики. </w:t>
      </w:r>
      <w:r>
        <w:rPr>
          <w:rFonts w:ascii="Times New Roman" w:hAnsi="Times New Roman"/>
          <w:i/>
          <w:color w:val="auto"/>
          <w:sz w:val="24"/>
        </w:rPr>
        <w:t>Грамматическое значение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Части речи как лексико-грамматические разряды слов.</w:t>
      </w:r>
      <w:r>
        <w:rPr>
          <w:rFonts w:ascii="Times New Roman" w:hAnsi="Times New Roman"/>
          <w:i/>
          <w:color w:val="auto"/>
          <w:sz w:val="24"/>
        </w:rPr>
        <w:br/>
        <w:t>Система частей речи в рус</w:t>
      </w:r>
      <w:r>
        <w:rPr>
          <w:rFonts w:ascii="Times New Roman" w:hAnsi="Times New Roman"/>
          <w:i/>
          <w:color w:val="auto"/>
          <w:sz w:val="24"/>
        </w:rPr>
        <w:t xml:space="preserve">ском языке. </w:t>
      </w:r>
      <w:r>
        <w:rPr>
          <w:rFonts w:ascii="Times New Roman" w:hAnsi="Times New Roman"/>
          <w:color w:val="auto"/>
          <w:sz w:val="24"/>
        </w:rPr>
        <w:t>Самостоятельные и служебные части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lastRenderedPageBreak/>
        <w:t>Имя существительное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</w:r>
      <w:r>
        <w:rPr>
          <w:rFonts w:ascii="Times New Roman" w:hAnsi="Times New Roman"/>
          <w:i/>
          <w:color w:val="auto"/>
          <w:sz w:val="24"/>
        </w:rPr>
        <w:t>Роль имени существительного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Лексико</w:t>
      </w:r>
      <w:r>
        <w:rPr>
          <w:rFonts w:ascii="Times New Roman" w:hAnsi="Times New Roman"/>
          <w:i/>
          <w:color w:val="auto"/>
          <w:sz w:val="24"/>
        </w:rPr>
        <w:t>-грамматические разряды имён существительных по значению,</w:t>
      </w:r>
      <w:r>
        <w:rPr>
          <w:rFonts w:ascii="Times New Roman" w:hAnsi="Times New Roman"/>
          <w:color w:val="auto"/>
          <w:sz w:val="24"/>
        </w:rPr>
        <w:t xml:space="preserve"> имена существительные собственные и нарицательные; имена существительные одушевлённые и неодушевлённые.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Род, число, падеж имени существительного.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Имена существительные общего рода.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Имена существите</w:t>
      </w:r>
      <w:r>
        <w:rPr>
          <w:rFonts w:ascii="Times New Roman" w:hAnsi="Times New Roman"/>
          <w:color w:val="auto"/>
          <w:sz w:val="24"/>
        </w:rPr>
        <w:t>льные, имеющие форму только единственного или только множественного числа.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произношения, норм</w:t>
      </w:r>
      <w:r>
        <w:rPr>
          <w:rFonts w:ascii="Times New Roman" w:hAnsi="Times New Roman"/>
          <w:i/>
          <w:color w:val="auto"/>
          <w:sz w:val="24"/>
        </w:rPr>
        <w:t>ы постановки ударения, нормы словоизменения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собственных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на конце имён существительных после шипящих.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безударных окончаний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> (</w:t>
      </w:r>
      <w:r>
        <w:rPr>
          <w:rFonts w:ascii="Times New Roman" w:hAnsi="Times New Roman"/>
          <w:b/>
          <w:i/>
          <w:color w:val="auto"/>
          <w:sz w:val="24"/>
        </w:rPr>
        <w:t>ё</w:t>
      </w:r>
      <w:r>
        <w:rPr>
          <w:rFonts w:ascii="Times New Roman" w:hAnsi="Times New Roman"/>
          <w:color w:val="auto"/>
          <w:sz w:val="24"/>
        </w:rPr>
        <w:t xml:space="preserve">) после шипящих и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 xml:space="preserve"> в суффиксах и окончаниях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суффиксов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чик</w:t>
      </w:r>
      <w:r>
        <w:rPr>
          <w:rFonts w:ascii="Times New Roman" w:hAnsi="Times New Roman"/>
          <w:b/>
          <w:color w:val="auto"/>
          <w:sz w:val="24"/>
        </w:rPr>
        <w:t>- </w:t>
      </w:r>
      <w:r>
        <w:rPr>
          <w:rFonts w:ascii="Times New Roman" w:hAnsi="Times New Roman"/>
          <w:color w:val="auto"/>
          <w:sz w:val="24"/>
        </w:rPr>
        <w:t xml:space="preserve">—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щик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>;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ек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ик</w:t>
      </w:r>
      <w:proofErr w:type="spellEnd"/>
      <w:r>
        <w:rPr>
          <w:rFonts w:ascii="Times New Roman" w:hAnsi="Times New Roman"/>
          <w:b/>
          <w:color w:val="auto"/>
          <w:sz w:val="24"/>
        </w:rPr>
        <w:t>- </w:t>
      </w:r>
      <w:r>
        <w:rPr>
          <w:rFonts w:ascii="Times New Roman" w:hAnsi="Times New Roman"/>
          <w:color w:val="auto"/>
          <w:sz w:val="24"/>
        </w:rPr>
        <w:t>(-</w:t>
      </w:r>
      <w:r>
        <w:rPr>
          <w:rFonts w:ascii="Times New Roman" w:hAnsi="Times New Roman"/>
          <w:b/>
          <w:i/>
          <w:color w:val="auto"/>
          <w:sz w:val="24"/>
        </w:rPr>
        <w:t>чик</w:t>
      </w:r>
      <w:r>
        <w:rPr>
          <w:rStyle w:val="Bold"/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>)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корней с чередованием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//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>: -</w:t>
      </w:r>
      <w:r>
        <w:rPr>
          <w:rFonts w:ascii="Times New Roman" w:hAnsi="Times New Roman"/>
          <w:b/>
          <w:i/>
          <w:color w:val="auto"/>
          <w:sz w:val="24"/>
        </w:rPr>
        <w:t>лаг</w:t>
      </w:r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лож</w:t>
      </w:r>
      <w:proofErr w:type="gramStart"/>
      <w:r>
        <w:rPr>
          <w:rFonts w:ascii="Times New Roman" w:hAnsi="Times New Roman"/>
          <w:color w:val="auto"/>
          <w:sz w:val="24"/>
        </w:rPr>
        <w:t>-;</w:t>
      </w:r>
      <w:r>
        <w:rPr>
          <w:rFonts w:ascii="Times New Roman" w:hAnsi="Times New Roman"/>
          <w:color w:val="auto"/>
          <w:sz w:val="24"/>
        </w:rPr>
        <w:br/>
        <w:t>-</w:t>
      </w:r>
      <w:proofErr w:type="spellStart"/>
      <w:proofErr w:type="gramEnd"/>
      <w:r>
        <w:rPr>
          <w:rFonts w:ascii="Times New Roman" w:hAnsi="Times New Roman"/>
          <w:b/>
          <w:i/>
          <w:color w:val="auto"/>
          <w:sz w:val="24"/>
        </w:rPr>
        <w:t>раст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ращ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рос</w:t>
      </w:r>
      <w:r>
        <w:rPr>
          <w:rFonts w:ascii="Times New Roman" w:hAnsi="Times New Roman"/>
          <w:color w:val="auto"/>
          <w:sz w:val="24"/>
        </w:rPr>
        <w:t>-;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гар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гор</w:t>
      </w:r>
      <w:r>
        <w:rPr>
          <w:rFonts w:ascii="Times New Roman" w:hAnsi="Times New Roman"/>
          <w:color w:val="auto"/>
          <w:sz w:val="24"/>
        </w:rPr>
        <w:t>-,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зар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зор</w:t>
      </w:r>
      <w:proofErr w:type="spellEnd"/>
      <w:r>
        <w:rPr>
          <w:rFonts w:ascii="Times New Roman" w:hAnsi="Times New Roman"/>
          <w:color w:val="auto"/>
          <w:sz w:val="24"/>
        </w:rPr>
        <w:t>-;</w:t>
      </w:r>
      <w:r>
        <w:rPr>
          <w:rFonts w:ascii="Times New Roman" w:hAnsi="Times New Roman"/>
          <w:b/>
          <w:i/>
          <w:color w:val="auto"/>
          <w:sz w:val="24"/>
        </w:rPr>
        <w:br/>
        <w:t xml:space="preserve">-клан-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-клон-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 xml:space="preserve">-скак-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скоч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Слитное и раздельное написание </w:t>
      </w:r>
      <w:r>
        <w:rPr>
          <w:rFonts w:ascii="Times New Roman" w:hAnsi="Times New Roman"/>
          <w:b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именами существительными.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Имя прилагательное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strike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Имена прилагательные полные и краткие</w:t>
      </w:r>
      <w:r>
        <w:rPr>
          <w:rFonts w:ascii="Times New Roman" w:hAnsi="Times New Roman"/>
          <w:i/>
          <w:color w:val="auto"/>
          <w:sz w:val="24"/>
        </w:rPr>
        <w:t>, их синтаксические функции.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Склонение имён </w:t>
      </w:r>
      <w:r>
        <w:rPr>
          <w:rFonts w:ascii="Times New Roman" w:hAnsi="Times New Roman"/>
          <w:color w:val="auto"/>
          <w:sz w:val="24"/>
        </w:rPr>
        <w:t xml:space="preserve">прилагательных. 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имени прилагательного.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безударных окончаний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после шипящих и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в суффиксах и окончаниях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кратких форм имён прилагательных с основой на шипящий.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 xml:space="preserve">не </w:t>
      </w:r>
      <w:r>
        <w:rPr>
          <w:rFonts w:ascii="Times New Roman" w:hAnsi="Times New Roman"/>
          <w:color w:val="auto"/>
          <w:sz w:val="24"/>
        </w:rPr>
        <w:t>с именами прилагательными.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Глагол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Глагол как часть речи. Общее грамматическое значение, морфологические приз</w:t>
      </w:r>
      <w:r>
        <w:rPr>
          <w:rFonts w:ascii="Times New Roman" w:hAnsi="Times New Roman"/>
          <w:color w:val="auto"/>
          <w:sz w:val="24"/>
        </w:rPr>
        <w:t>наки и синтаксические функции глагола. Роль глагола в словосочетании и предложении,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Глаголы совершенного и несовершенного вида, </w:t>
      </w:r>
      <w:r>
        <w:rPr>
          <w:rFonts w:ascii="Times New Roman" w:hAnsi="Times New Roman"/>
          <w:i/>
          <w:color w:val="auto"/>
          <w:sz w:val="24"/>
        </w:rPr>
        <w:t>возвратные и невозвратные.</w:t>
      </w:r>
      <w:r>
        <w:rPr>
          <w:rFonts w:ascii="Times New Roman" w:hAnsi="Times New Roman"/>
          <w:color w:val="auto"/>
          <w:sz w:val="24"/>
        </w:rPr>
        <w:t xml:space="preserve">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Инфинитив (неопределённая форма глагола) и его грамматические свойства. Основа инфинитива, о</w:t>
      </w:r>
      <w:r>
        <w:rPr>
          <w:rFonts w:ascii="Times New Roman" w:hAnsi="Times New Roman"/>
          <w:color w:val="auto"/>
          <w:sz w:val="24"/>
        </w:rPr>
        <w:t>снова настоящего (будущего простого) времени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Спряжение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Нормы словоизменения глаголов, постановки ударения в глагольных формах (в рамках изученного).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 xml:space="preserve">Правописание корней с чередованием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//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Style w:val="Bold"/>
          <w:rFonts w:ascii="Times New Roman" w:hAnsi="Times New Roman"/>
          <w:color w:val="auto"/>
          <w:sz w:val="24"/>
        </w:rPr>
        <w:t>:</w:t>
      </w:r>
      <w:r>
        <w:rPr>
          <w:rFonts w:ascii="Times New Roman" w:hAnsi="Times New Roman"/>
          <w:color w:val="auto"/>
          <w:sz w:val="24"/>
        </w:rPr>
        <w:t xml:space="preserve">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бер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бир</w:t>
      </w:r>
      <w:proofErr w:type="spellEnd"/>
      <w:r>
        <w:rPr>
          <w:rFonts w:ascii="Times New Roman" w:hAnsi="Times New Roman"/>
          <w:color w:val="auto"/>
          <w:sz w:val="24"/>
        </w:rPr>
        <w:t>-,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блест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блист</w:t>
      </w:r>
      <w:proofErr w:type="spellEnd"/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дер</w:t>
      </w:r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дир</w:t>
      </w:r>
      <w:proofErr w:type="spellEnd"/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жег</w:t>
      </w:r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жиг</w:t>
      </w:r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мер</w:t>
      </w:r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мир</w:t>
      </w:r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пер</w:t>
      </w:r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пир</w:t>
      </w:r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стел</w:t>
      </w:r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стил</w:t>
      </w:r>
      <w:proofErr w:type="spellEnd"/>
      <w:r>
        <w:rPr>
          <w:rFonts w:ascii="Times New Roman" w:hAnsi="Times New Roman"/>
          <w:color w:val="auto"/>
          <w:sz w:val="24"/>
        </w:rPr>
        <w:t>-, -</w:t>
      </w:r>
      <w:r>
        <w:rPr>
          <w:rFonts w:ascii="Times New Roman" w:hAnsi="Times New Roman"/>
          <w:b/>
          <w:i/>
          <w:color w:val="auto"/>
          <w:sz w:val="24"/>
        </w:rPr>
        <w:t>тер</w:t>
      </w:r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тир</w:t>
      </w:r>
      <w:r>
        <w:rPr>
          <w:rFonts w:ascii="Times New Roman" w:hAnsi="Times New Roman"/>
          <w:color w:val="auto"/>
          <w:sz w:val="24"/>
        </w:rPr>
        <w:t xml:space="preserve">-.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Время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мягкого знака в глаголах во 2-м лице единственного числа.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тся</w:t>
      </w:r>
      <w:proofErr w:type="spellEnd"/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ться</w:t>
      </w:r>
      <w:proofErr w:type="spellEnd"/>
      <w:r>
        <w:rPr>
          <w:rFonts w:ascii="Times New Roman" w:hAnsi="Times New Roman"/>
          <w:color w:val="auto"/>
          <w:sz w:val="24"/>
        </w:rPr>
        <w:t xml:space="preserve"> в глаголах, суффиксов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ова</w:t>
      </w:r>
      <w:proofErr w:type="spellEnd"/>
      <w:r>
        <w:rPr>
          <w:rFonts w:ascii="Times New Roman" w:hAnsi="Times New Roman"/>
          <w:color w:val="auto"/>
          <w:sz w:val="24"/>
        </w:rPr>
        <w:t>- —</w:t>
      </w:r>
      <w:r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ева</w:t>
      </w:r>
      <w:proofErr w:type="spellEnd"/>
      <w:r>
        <w:rPr>
          <w:rFonts w:ascii="Times New Roman" w:hAnsi="Times New Roman"/>
          <w:color w:val="auto"/>
          <w:sz w:val="24"/>
        </w:rPr>
        <w:t xml:space="preserve">-,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ыва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— </w:t>
      </w:r>
      <w:r>
        <w:rPr>
          <w:rFonts w:ascii="Times New Roman" w:hAnsi="Times New Roman"/>
          <w:b/>
          <w:i/>
          <w:color w:val="auto"/>
          <w:sz w:val="24"/>
        </w:rPr>
        <w:t>-ива-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</w:t>
      </w:r>
      <w:r>
        <w:rPr>
          <w:rFonts w:ascii="Times New Roman" w:hAnsi="Times New Roman"/>
          <w:color w:val="auto"/>
          <w:sz w:val="24"/>
        </w:rPr>
        <w:t>ание безударных личных окончаний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гласной перед суффиксом </w:t>
      </w:r>
      <w:r>
        <w:rPr>
          <w:rFonts w:ascii="Times New Roman" w:hAnsi="Times New Roman"/>
          <w:b/>
          <w:i/>
          <w:color w:val="auto"/>
          <w:sz w:val="24"/>
        </w:rPr>
        <w:t>-л-</w:t>
      </w:r>
      <w:r>
        <w:rPr>
          <w:rFonts w:ascii="Times New Roman" w:hAnsi="Times New Roman"/>
          <w:color w:val="auto"/>
          <w:sz w:val="24"/>
        </w:rPr>
        <w:t xml:space="preserve"> в формах прошедшего времени глагола.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глаголами.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Синтаксис. Культура речи. Пунктуация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Синтаксис как </w:t>
      </w:r>
      <w:r>
        <w:rPr>
          <w:rFonts w:ascii="Times New Roman" w:hAnsi="Times New Roman"/>
          <w:color w:val="auto"/>
          <w:sz w:val="24"/>
        </w:rPr>
        <w:t>раздел грамматики. Словосочетание и предложение как единицы синтаксиса.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Словосочетание и его признаки. Словосочетание: главное и зависимое слова в словосочетании.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Средства связи слов в словосочетании. Синтаксический разбор словосочетания.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Предложение и его признаки. Виды предложений по цели высказывания и эмоциональной окраске. </w:t>
      </w:r>
      <w:r>
        <w:rPr>
          <w:rFonts w:ascii="Times New Roman" w:hAnsi="Times New Roman"/>
          <w:i/>
          <w:color w:val="auto"/>
          <w:sz w:val="24"/>
        </w:rPr>
        <w:t xml:space="preserve">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Знаки препинания: знаки зав</w:t>
      </w:r>
      <w:r>
        <w:rPr>
          <w:rFonts w:ascii="Times New Roman" w:hAnsi="Times New Roman"/>
          <w:color w:val="auto"/>
          <w:sz w:val="24"/>
        </w:rPr>
        <w:t>ершения (в конце предложения), выделения, разделения (повторение).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</w:t>
      </w:r>
      <w:r>
        <w:rPr>
          <w:rFonts w:ascii="Times New Roman" w:hAnsi="Times New Roman"/>
          <w:i/>
          <w:color w:val="auto"/>
          <w:sz w:val="24"/>
          <w:shd w:val="clear" w:color="auto" w:fill="FFFFFF"/>
        </w:rPr>
        <w:t>сочетанием имени сущес</w:t>
      </w:r>
      <w:r>
        <w:rPr>
          <w:rFonts w:ascii="Times New Roman" w:hAnsi="Times New Roman"/>
          <w:i/>
          <w:color w:val="auto"/>
          <w:sz w:val="24"/>
          <w:shd w:val="clear" w:color="auto" w:fill="FFFFFF"/>
        </w:rPr>
        <w:t>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</w:r>
      <w:r>
        <w:rPr>
          <w:rFonts w:ascii="Times New Roman" w:hAnsi="Times New Roman"/>
          <w:i/>
          <w:color w:val="auto"/>
          <w:sz w:val="24"/>
          <w:shd w:val="clear" w:color="auto" w:fill="FF0000"/>
        </w:rPr>
        <w:t xml:space="preserve">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Сказуемое и морфологические ср</w:t>
      </w:r>
      <w:r>
        <w:rPr>
          <w:rFonts w:ascii="Times New Roman" w:hAnsi="Times New Roman"/>
          <w:color w:val="auto"/>
          <w:sz w:val="24"/>
        </w:rPr>
        <w:t>едства его выражения: глаголом, именем существительным, именем прилагательным.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Тире между подлежащим и сказуемым.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Предложения распространённые и нераспространённые.</w:t>
      </w:r>
      <w:r>
        <w:rPr>
          <w:rFonts w:ascii="Times New Roman" w:hAnsi="Times New Roman"/>
          <w:color w:val="auto"/>
          <w:sz w:val="24"/>
        </w:rPr>
        <w:br/>
        <w:t>Второстепенные члены предложения: определение, дополнение, обстоятельство.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 Определение и т</w:t>
      </w:r>
      <w:r>
        <w:rPr>
          <w:rFonts w:ascii="Times New Roman" w:hAnsi="Times New Roman"/>
          <w:i/>
          <w:color w:val="auto"/>
          <w:sz w:val="24"/>
        </w:rPr>
        <w:t>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</w:t>
      </w:r>
      <w:r>
        <w:rPr>
          <w:rFonts w:ascii="Times New Roman" w:hAnsi="Times New Roman"/>
          <w:i/>
          <w:color w:val="auto"/>
          <w:sz w:val="24"/>
        </w:rPr>
        <w:t>упки).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proofErr w:type="gramStart"/>
      <w:r>
        <w:rPr>
          <w:rFonts w:ascii="Times New Roman" w:hAnsi="Times New Roman"/>
          <w:color w:val="auto"/>
          <w:sz w:val="24"/>
        </w:rPr>
        <w:t>союзами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Предложения с обобщающим сло</w:t>
      </w:r>
      <w:r>
        <w:rPr>
          <w:rFonts w:ascii="Times New Roman" w:hAnsi="Times New Roman"/>
          <w:color w:val="auto"/>
          <w:sz w:val="24"/>
        </w:rPr>
        <w:t xml:space="preserve">вом при однородных членах.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Двоеточие после обобщающего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Предложения с обращением, особенности интонации. Обращение и средства его выражения.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Синтаксический разбор простого и простого осложнённого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Синтаксический анализ простого и </w:t>
      </w:r>
      <w:r>
        <w:rPr>
          <w:rFonts w:ascii="Times New Roman" w:hAnsi="Times New Roman"/>
          <w:color w:val="auto"/>
          <w:sz w:val="24"/>
        </w:rPr>
        <w:t>простого осложнённого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Пунктуационное оформление предложений, осложнённых однородными </w:t>
      </w:r>
      <w:r>
        <w:rPr>
          <w:rFonts w:ascii="Times New Roman" w:hAnsi="Times New Roman"/>
          <w:color w:val="auto"/>
          <w:sz w:val="24"/>
        </w:rPr>
        <w:lastRenderedPageBreak/>
        <w:t xml:space="preserve">членами, связанными бессоюзной связью, одиночным союзом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proofErr w:type="gramStart"/>
      <w:r>
        <w:rPr>
          <w:rFonts w:ascii="Times New Roman" w:hAnsi="Times New Roman"/>
          <w:color w:val="auto"/>
          <w:sz w:val="24"/>
        </w:rPr>
        <w:t>союзами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Предложения простые и сложные. Сложные предложения с бессоюзной и союзной связью. </w:t>
      </w:r>
      <w:r>
        <w:rPr>
          <w:rFonts w:ascii="Times New Roman" w:hAnsi="Times New Roman"/>
          <w:i/>
          <w:color w:val="auto"/>
          <w:sz w:val="24"/>
        </w:rPr>
        <w:t>Пр</w:t>
      </w:r>
      <w:r>
        <w:rPr>
          <w:rFonts w:ascii="Times New Roman" w:hAnsi="Times New Roman"/>
          <w:i/>
          <w:color w:val="auto"/>
          <w:sz w:val="24"/>
        </w:rPr>
        <w:t xml:space="preserve">едложения сложносочинённые и сложноподчинённые (общее представление, практическое усвоение).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зато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Предложения с прямой речью.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Пунктуационное оформление предложений с прямой речью.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Диалог.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Пунктуационное оформление диалога на письме.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Пунктуация как раздел лингвистики. 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6 КЛАСС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Русский язык – государственный язык Российской Федерации и язык межнационального</w:t>
      </w:r>
      <w:r>
        <w:rPr>
          <w:rFonts w:ascii="Times New Roman" w:hAnsi="Times New Roman"/>
          <w:color w:val="auto"/>
          <w:sz w:val="24"/>
        </w:rPr>
        <w:t xml:space="preserve"> общения.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Понятие о литературном языке.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Повторение и систематизация изученного в 5 классе.</w:t>
      </w:r>
    </w:p>
    <w:p w:rsidR="00584D5D" w:rsidRDefault="00584D5D">
      <w:pPr>
        <w:ind w:left="567" w:firstLine="709"/>
        <w:jc w:val="both"/>
        <w:rPr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Монолог-описание, монолог-повествование, монолог-рассуждение; сообщение на лингвистическую тему.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Виды диалога: побуждение к действию, обмен мнениями.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Т</w:t>
      </w:r>
      <w:r>
        <w:rPr>
          <w:b/>
          <w:sz w:val="24"/>
        </w:rPr>
        <w:t>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абзацев, способов и средств связи предложений в тексте; </w:t>
      </w:r>
      <w:r>
        <w:rPr>
          <w:rFonts w:ascii="Times New Roman" w:hAnsi="Times New Roman"/>
          <w:i/>
          <w:color w:val="auto"/>
          <w:sz w:val="24"/>
        </w:rPr>
        <w:t>использование языковых средств выразительности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Информационная переработка текста. </w:t>
      </w:r>
      <w:r>
        <w:rPr>
          <w:rFonts w:ascii="Times New Roman" w:hAnsi="Times New Roman"/>
          <w:color w:val="auto"/>
          <w:sz w:val="24"/>
        </w:rPr>
        <w:t>План текста (простой,</w:t>
      </w:r>
      <w:r>
        <w:rPr>
          <w:rFonts w:ascii="Times New Roman" w:hAnsi="Times New Roman"/>
          <w:color w:val="auto"/>
          <w:sz w:val="24"/>
        </w:rPr>
        <w:t xml:space="preserve"> сложный; </w:t>
      </w:r>
      <w:r>
        <w:rPr>
          <w:rFonts w:ascii="Times New Roman" w:hAnsi="Times New Roman"/>
          <w:i/>
          <w:color w:val="auto"/>
          <w:sz w:val="24"/>
        </w:rPr>
        <w:t>назывной, вопросный)</w:t>
      </w:r>
      <w:r>
        <w:rPr>
          <w:rFonts w:ascii="Times New Roman" w:hAnsi="Times New Roman"/>
          <w:color w:val="auto"/>
          <w:sz w:val="24"/>
        </w:rPr>
        <w:t>; главная и второстепенная ­информация текста; пересказ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как тип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внешности человека.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помещения.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природы.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местности.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Описание действий.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Функциональные разновидности </w:t>
      </w:r>
      <w:r>
        <w:rPr>
          <w:b/>
          <w:sz w:val="24"/>
        </w:rPr>
        <w:t>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Официально-деловой стиль. Заявление</w:t>
      </w:r>
      <w:r>
        <w:rPr>
          <w:rFonts w:ascii="Times New Roman" w:hAnsi="Times New Roman"/>
          <w:i/>
          <w:color w:val="auto"/>
          <w:sz w:val="24"/>
        </w:rPr>
        <w:t>. Расписка.</w:t>
      </w:r>
      <w:r>
        <w:rPr>
          <w:rFonts w:ascii="Times New Roman" w:hAnsi="Times New Roman"/>
          <w:color w:val="auto"/>
          <w:sz w:val="24"/>
        </w:rPr>
        <w:t xml:space="preserve"> Научный стиль. </w:t>
      </w:r>
      <w:r>
        <w:rPr>
          <w:rFonts w:ascii="Times New Roman" w:hAnsi="Times New Roman"/>
          <w:i/>
          <w:color w:val="auto"/>
          <w:sz w:val="24"/>
        </w:rPr>
        <w:t>Словарная статья. Научное сообщение.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СИСТЕМА ЯЗЫКА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Лексикология. Культура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Лексика русского языка с точки зрения её происхождения: исконно русские и заимствованные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Лексика русс</w:t>
      </w:r>
      <w:r>
        <w:rPr>
          <w:rFonts w:ascii="Times New Roman" w:hAnsi="Times New Roman"/>
          <w:color w:val="auto"/>
          <w:sz w:val="24"/>
        </w:rPr>
        <w:t>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</w:t>
      </w:r>
      <w:r>
        <w:rPr>
          <w:rFonts w:ascii="Times New Roman" w:hAnsi="Times New Roman"/>
          <w:color w:val="auto"/>
          <w:sz w:val="24"/>
        </w:rPr>
        <w:t xml:space="preserve">(диалектизмы, </w:t>
      </w:r>
      <w:r>
        <w:rPr>
          <w:rFonts w:ascii="Times New Roman" w:hAnsi="Times New Roman"/>
          <w:color w:val="auto"/>
          <w:sz w:val="24"/>
        </w:rPr>
        <w:lastRenderedPageBreak/>
        <w:t>термины, профессионализмы, жарго­низмы).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Стилистические пласты лексики: стилистически нейтральная, высокая и сниженная лексика.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Лексический анализ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Фразеологизмы. Их признаки и значение.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Употребление лексических средств в соответствии с </w:t>
      </w:r>
      <w:r>
        <w:rPr>
          <w:rFonts w:ascii="Times New Roman" w:hAnsi="Times New Roman"/>
          <w:color w:val="auto"/>
          <w:sz w:val="24"/>
        </w:rPr>
        <w:t>ситуацией общения.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Эпитеты, метафоры, олицетворения.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Лексические словари.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Словообразование. Культура речи. Орфография.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Повторение изученного по </w:t>
      </w:r>
      <w:proofErr w:type="spellStart"/>
      <w:r>
        <w:rPr>
          <w:rFonts w:ascii="Times New Roman" w:hAnsi="Times New Roman"/>
          <w:color w:val="auto"/>
          <w:sz w:val="24"/>
        </w:rPr>
        <w:t>морфемике</w:t>
      </w:r>
      <w:proofErr w:type="spellEnd"/>
      <w:r>
        <w:rPr>
          <w:rFonts w:ascii="Times New Roman" w:hAnsi="Times New Roman"/>
          <w:color w:val="auto"/>
          <w:sz w:val="24"/>
        </w:rPr>
        <w:t xml:space="preserve"> в 5 классе.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Формообразующие и словообразующие морфемы.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Производящая основа.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Основные способы образова</w:t>
      </w:r>
      <w:r>
        <w:rPr>
          <w:rFonts w:ascii="Times New Roman" w:hAnsi="Times New Roman"/>
          <w:color w:val="auto"/>
          <w:sz w:val="24"/>
        </w:rPr>
        <w:t xml:space="preserve">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auto"/>
          <w:sz w:val="24"/>
        </w:rPr>
        <w:t>бессуффиксный</w:t>
      </w:r>
      <w:proofErr w:type="spellEnd"/>
      <w:r>
        <w:rPr>
          <w:rFonts w:ascii="Times New Roman" w:hAnsi="Times New Roman"/>
          <w:color w:val="auto"/>
          <w:sz w:val="24"/>
        </w:rPr>
        <w:t>, сложение, переход из одной части речи в другую).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Морфемный и словообразовательный разбор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сложных и сложносокращённых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правописани</w:t>
      </w:r>
      <w:r>
        <w:rPr>
          <w:rFonts w:ascii="Times New Roman" w:hAnsi="Times New Roman"/>
          <w:color w:val="auto"/>
          <w:sz w:val="24"/>
        </w:rPr>
        <w:t>я корня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кас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r>
        <w:rPr>
          <w:rFonts w:ascii="Times New Roman" w:hAnsi="Times New Roman"/>
          <w:b/>
          <w:i/>
          <w:color w:val="auto"/>
          <w:sz w:val="24"/>
        </w:rPr>
        <w:t>кос</w:t>
      </w:r>
      <w:r>
        <w:rPr>
          <w:rFonts w:ascii="Times New Roman" w:hAnsi="Times New Roman"/>
          <w:color w:val="auto"/>
          <w:sz w:val="24"/>
        </w:rPr>
        <w:t xml:space="preserve">- с </w:t>
      </w:r>
      <w:proofErr w:type="gramStart"/>
      <w:r>
        <w:rPr>
          <w:rFonts w:ascii="Times New Roman" w:hAnsi="Times New Roman"/>
          <w:color w:val="auto"/>
          <w:sz w:val="24"/>
        </w:rPr>
        <w:t>чередованием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//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, гласных в приставках </w:t>
      </w:r>
      <w:r>
        <w:rPr>
          <w:rFonts w:ascii="Times New Roman" w:hAnsi="Times New Roman"/>
          <w:b/>
          <w:i/>
          <w:color w:val="auto"/>
          <w:sz w:val="24"/>
        </w:rPr>
        <w:t>пре</w:t>
      </w:r>
      <w:r>
        <w:rPr>
          <w:rFonts w:ascii="Times New Roman" w:hAnsi="Times New Roman"/>
          <w:color w:val="auto"/>
          <w:sz w:val="24"/>
        </w:rPr>
        <w:t xml:space="preserve">- и </w:t>
      </w:r>
      <w:r>
        <w:rPr>
          <w:rFonts w:ascii="Times New Roman" w:hAnsi="Times New Roman"/>
          <w:b/>
          <w:i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>-.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Морфология. Культура речи. Орфография.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Имя существительное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Style w:val="Bold"/>
          <w:rFonts w:ascii="Times New Roman" w:hAnsi="Times New Roman"/>
          <w:b w:val="0"/>
          <w:color w:val="auto"/>
          <w:sz w:val="24"/>
        </w:rPr>
        <w:t>Повторение сведений об имени существительном, полученных в 5 классе: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(правописание суффиксов -чик- — -</w:t>
      </w:r>
      <w:proofErr w:type="spellStart"/>
      <w:r>
        <w:rPr>
          <w:rFonts w:ascii="Times New Roman" w:hAnsi="Times New Roman"/>
          <w:color w:val="auto"/>
          <w:sz w:val="24"/>
        </w:rPr>
        <w:t>щик</w:t>
      </w:r>
      <w:proofErr w:type="spellEnd"/>
      <w:r>
        <w:rPr>
          <w:rFonts w:ascii="Times New Roman" w:hAnsi="Times New Roman"/>
          <w:color w:val="auto"/>
          <w:sz w:val="24"/>
        </w:rPr>
        <w:t>-; -</w:t>
      </w:r>
      <w:proofErr w:type="spellStart"/>
      <w:r>
        <w:rPr>
          <w:rFonts w:ascii="Times New Roman" w:hAnsi="Times New Roman"/>
          <w:color w:val="auto"/>
          <w:sz w:val="24"/>
        </w:rPr>
        <w:t>ек</w:t>
      </w:r>
      <w:proofErr w:type="spellEnd"/>
      <w:r>
        <w:rPr>
          <w:rFonts w:ascii="Times New Roman" w:hAnsi="Times New Roman"/>
          <w:color w:val="auto"/>
          <w:sz w:val="24"/>
        </w:rPr>
        <w:t xml:space="preserve">- — </w:t>
      </w:r>
      <w:r>
        <w:rPr>
          <w:rFonts w:ascii="Times New Roman" w:hAnsi="Times New Roman"/>
          <w:color w:val="auto"/>
          <w:sz w:val="24"/>
        </w:rPr>
        <w:t>-</w:t>
      </w:r>
      <w:proofErr w:type="spellStart"/>
      <w:r>
        <w:rPr>
          <w:rFonts w:ascii="Times New Roman" w:hAnsi="Times New Roman"/>
          <w:color w:val="auto"/>
          <w:sz w:val="24"/>
        </w:rPr>
        <w:t>ик</w:t>
      </w:r>
      <w:proofErr w:type="spellEnd"/>
      <w:r>
        <w:rPr>
          <w:rFonts w:ascii="Times New Roman" w:hAnsi="Times New Roman"/>
          <w:color w:val="auto"/>
          <w:sz w:val="24"/>
        </w:rPr>
        <w:t>- (-чик-) имён существительных;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корней с </w:t>
      </w:r>
      <w:proofErr w:type="gramStart"/>
      <w:r>
        <w:rPr>
          <w:rFonts w:ascii="Times New Roman" w:hAnsi="Times New Roman"/>
          <w:color w:val="auto"/>
          <w:sz w:val="24"/>
        </w:rPr>
        <w:t>чередованием</w:t>
      </w:r>
      <w:proofErr w:type="gramEnd"/>
      <w:r>
        <w:rPr>
          <w:rFonts w:ascii="Times New Roman" w:hAnsi="Times New Roman"/>
          <w:color w:val="auto"/>
          <w:sz w:val="24"/>
        </w:rPr>
        <w:t xml:space="preserve"> а // о: -лаг- — -лож-;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</w:t>
      </w:r>
      <w:proofErr w:type="spellStart"/>
      <w:r>
        <w:rPr>
          <w:rFonts w:ascii="Times New Roman" w:hAnsi="Times New Roman"/>
          <w:color w:val="auto"/>
          <w:sz w:val="24"/>
        </w:rPr>
        <w:t>раст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color w:val="auto"/>
          <w:sz w:val="24"/>
        </w:rPr>
        <w:t>ращ</w:t>
      </w:r>
      <w:proofErr w:type="spellEnd"/>
      <w:r>
        <w:rPr>
          <w:rFonts w:ascii="Times New Roman" w:hAnsi="Times New Roman"/>
          <w:color w:val="auto"/>
          <w:sz w:val="24"/>
        </w:rPr>
        <w:t>- — -рос-; -</w:t>
      </w:r>
      <w:proofErr w:type="spellStart"/>
      <w:r>
        <w:rPr>
          <w:rFonts w:ascii="Times New Roman" w:hAnsi="Times New Roman"/>
          <w:color w:val="auto"/>
          <w:sz w:val="24"/>
        </w:rPr>
        <w:t>гар</w:t>
      </w:r>
      <w:proofErr w:type="spellEnd"/>
      <w:r>
        <w:rPr>
          <w:rFonts w:ascii="Times New Roman" w:hAnsi="Times New Roman"/>
          <w:color w:val="auto"/>
          <w:sz w:val="24"/>
        </w:rPr>
        <w:t>- — -гор-, -</w:t>
      </w:r>
      <w:proofErr w:type="spellStart"/>
      <w:r>
        <w:rPr>
          <w:rFonts w:ascii="Times New Roman" w:hAnsi="Times New Roman"/>
          <w:color w:val="auto"/>
          <w:sz w:val="24"/>
        </w:rPr>
        <w:t>зар</w:t>
      </w:r>
      <w:proofErr w:type="spellEnd"/>
      <w:r>
        <w:rPr>
          <w:rFonts w:ascii="Times New Roman" w:hAnsi="Times New Roman"/>
          <w:color w:val="auto"/>
          <w:sz w:val="24"/>
        </w:rPr>
        <w:t>- — -</w:t>
      </w:r>
      <w:proofErr w:type="spellStart"/>
      <w:r>
        <w:rPr>
          <w:rFonts w:ascii="Times New Roman" w:hAnsi="Times New Roman"/>
          <w:color w:val="auto"/>
          <w:sz w:val="24"/>
        </w:rPr>
        <w:t>зор</w:t>
      </w:r>
      <w:proofErr w:type="spellEnd"/>
      <w:r>
        <w:rPr>
          <w:rFonts w:ascii="Times New Roman" w:hAnsi="Times New Roman"/>
          <w:color w:val="auto"/>
          <w:sz w:val="24"/>
        </w:rPr>
        <w:t>-;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слитное и раздельное написание не с именами существительными;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Имена существительные общего рода.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Имена сущест</w:t>
      </w:r>
      <w:r>
        <w:rPr>
          <w:rFonts w:ascii="Times New Roman" w:hAnsi="Times New Roman"/>
          <w:color w:val="auto"/>
          <w:sz w:val="24"/>
        </w:rPr>
        <w:t>вительные, имеющие форму только единственного или только множественного числа.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гласных в суффиксах -</w:t>
      </w:r>
      <w:proofErr w:type="spellStart"/>
      <w:r>
        <w:rPr>
          <w:rFonts w:ascii="Times New Roman" w:hAnsi="Times New Roman"/>
          <w:color w:val="auto"/>
          <w:sz w:val="24"/>
        </w:rPr>
        <w:t>ек</w:t>
      </w:r>
      <w:proofErr w:type="spellEnd"/>
      <w:r>
        <w:rPr>
          <w:rFonts w:ascii="Times New Roman" w:hAnsi="Times New Roman"/>
          <w:color w:val="auto"/>
          <w:sz w:val="24"/>
        </w:rPr>
        <w:t>, -</w:t>
      </w:r>
      <w:proofErr w:type="spellStart"/>
      <w:r>
        <w:rPr>
          <w:rFonts w:ascii="Times New Roman" w:hAnsi="Times New Roman"/>
          <w:color w:val="auto"/>
          <w:sz w:val="24"/>
        </w:rPr>
        <w:t>ик</w:t>
      </w:r>
      <w:proofErr w:type="spellEnd"/>
      <w:r>
        <w:rPr>
          <w:rFonts w:ascii="Times New Roman" w:hAnsi="Times New Roman"/>
          <w:color w:val="auto"/>
          <w:sz w:val="24"/>
        </w:rPr>
        <w:t xml:space="preserve">; буквы о и е после </w:t>
      </w:r>
      <w:r>
        <w:rPr>
          <w:rFonts w:ascii="Times New Roman" w:hAnsi="Times New Roman"/>
          <w:color w:val="auto"/>
          <w:sz w:val="24"/>
        </w:rPr>
        <w:t>шипящих и ц в суффиксах -</w:t>
      </w:r>
      <w:proofErr w:type="spellStart"/>
      <w:r>
        <w:rPr>
          <w:rFonts w:ascii="Times New Roman" w:hAnsi="Times New Roman"/>
          <w:color w:val="auto"/>
          <w:sz w:val="24"/>
        </w:rPr>
        <w:t>ок</w:t>
      </w:r>
      <w:proofErr w:type="spellEnd"/>
      <w:r>
        <w:rPr>
          <w:rFonts w:ascii="Times New Roman" w:hAnsi="Times New Roman"/>
          <w:color w:val="auto"/>
          <w:sz w:val="24"/>
        </w:rPr>
        <w:t xml:space="preserve"> (-</w:t>
      </w:r>
      <w:proofErr w:type="spellStart"/>
      <w:r>
        <w:rPr>
          <w:rFonts w:ascii="Times New Roman" w:hAnsi="Times New Roman"/>
          <w:color w:val="auto"/>
          <w:sz w:val="24"/>
        </w:rPr>
        <w:t>ек</w:t>
      </w:r>
      <w:proofErr w:type="spellEnd"/>
      <w:r>
        <w:rPr>
          <w:rFonts w:ascii="Times New Roman" w:hAnsi="Times New Roman"/>
          <w:color w:val="auto"/>
          <w:sz w:val="24"/>
        </w:rPr>
        <w:t>), -</w:t>
      </w:r>
      <w:proofErr w:type="spellStart"/>
      <w:r>
        <w:rPr>
          <w:rFonts w:ascii="Times New Roman" w:hAnsi="Times New Roman"/>
          <w:color w:val="auto"/>
          <w:sz w:val="24"/>
        </w:rPr>
        <w:t>онк</w:t>
      </w:r>
      <w:proofErr w:type="spellEnd"/>
      <w:r>
        <w:rPr>
          <w:rFonts w:ascii="Times New Roman" w:hAnsi="Times New Roman"/>
          <w:color w:val="auto"/>
          <w:sz w:val="24"/>
        </w:rPr>
        <w:t>, -</w:t>
      </w:r>
      <w:proofErr w:type="spellStart"/>
      <w:r>
        <w:rPr>
          <w:rFonts w:ascii="Times New Roman" w:hAnsi="Times New Roman"/>
          <w:color w:val="auto"/>
          <w:sz w:val="24"/>
        </w:rPr>
        <w:t>онок</w:t>
      </w:r>
      <w:proofErr w:type="spellEnd"/>
      <w:r>
        <w:rPr>
          <w:rFonts w:ascii="Times New Roman" w:hAnsi="Times New Roman"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Особенности словообразования.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произношения имён существительных, нормы постановки ударения (в рамках изученного).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словоизменения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слитного и дефисного написания </w:t>
      </w:r>
      <w:proofErr w:type="gramStart"/>
      <w:r>
        <w:rPr>
          <w:rFonts w:ascii="Times New Roman" w:hAnsi="Times New Roman"/>
          <w:b/>
          <w:i/>
          <w:color w:val="auto"/>
          <w:sz w:val="24"/>
        </w:rPr>
        <w:t>пол</w:t>
      </w:r>
      <w:r>
        <w:rPr>
          <w:rFonts w:ascii="Times New Roman" w:hAnsi="Times New Roman"/>
          <w:color w:val="auto"/>
          <w:sz w:val="24"/>
        </w:rPr>
        <w:t xml:space="preserve">- </w:t>
      </w:r>
      <w:r>
        <w:rPr>
          <w:rFonts w:ascii="Times New Roman" w:hAnsi="Times New Roman"/>
          <w:color w:val="auto"/>
          <w:sz w:val="24"/>
        </w:rPr>
        <w:t>и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полу</w:t>
      </w:r>
      <w:r>
        <w:rPr>
          <w:rFonts w:ascii="Times New Roman" w:hAnsi="Times New Roman"/>
          <w:color w:val="auto"/>
          <w:sz w:val="24"/>
        </w:rPr>
        <w:t>- со словами.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Style w:val="Bold"/>
          <w:rFonts w:ascii="Times New Roman" w:hAnsi="Times New Roman"/>
          <w:b w:val="0"/>
          <w:color w:val="auto"/>
          <w:sz w:val="24"/>
        </w:rPr>
        <w:t>Морфологический разбор имени существительного.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Имя прилагательное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Style w:val="Bold"/>
          <w:rFonts w:ascii="Times New Roman" w:hAnsi="Times New Roman"/>
          <w:b w:val="0"/>
          <w:color w:val="auto"/>
          <w:sz w:val="24"/>
        </w:rPr>
        <w:t>Повторение сведений об имени прилагательном, полученных в 5 классе.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Качественные, относительные и притяжательные имена прилагательные.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Степени сравнения качественных имён</w:t>
      </w:r>
      <w:r>
        <w:rPr>
          <w:rFonts w:ascii="Times New Roman" w:hAnsi="Times New Roman"/>
          <w:i/>
          <w:color w:val="auto"/>
          <w:sz w:val="24"/>
        </w:rPr>
        <w:t xml:space="preserve">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Словообразование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имени прилагательного.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color w:val="auto"/>
          <w:sz w:val="24"/>
        </w:rPr>
        <w:t xml:space="preserve"> в именах прилагательных.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суффиксов -</w:t>
      </w:r>
      <w:r>
        <w:rPr>
          <w:rFonts w:ascii="Times New Roman" w:hAnsi="Times New Roman"/>
          <w:b/>
          <w:i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>- и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ск</w:t>
      </w:r>
      <w:proofErr w:type="spellEnd"/>
      <w:r>
        <w:rPr>
          <w:rFonts w:ascii="Times New Roman" w:hAnsi="Times New Roman"/>
          <w:color w:val="auto"/>
          <w:sz w:val="24"/>
        </w:rPr>
        <w:t xml:space="preserve">- имён прилагательных.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сложных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 xml:space="preserve">Нормы </w:t>
      </w:r>
      <w:r>
        <w:rPr>
          <w:rFonts w:ascii="Times New Roman" w:hAnsi="Times New Roman"/>
          <w:color w:val="auto"/>
          <w:sz w:val="24"/>
        </w:rPr>
        <w:t>произношения имён прилагательных, нормы ударения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Имя числительное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Общее грамматическое значение имени числительного. Синтаксические функции имён числительных.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Разряды имён числительных по значению: количественные (целые, дробные, со</w:t>
      </w:r>
      <w:r>
        <w:rPr>
          <w:rFonts w:ascii="Times New Roman" w:hAnsi="Times New Roman"/>
          <w:color w:val="auto"/>
          <w:sz w:val="24"/>
        </w:rPr>
        <w:t>бирательные), порядковые числительные.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Разряды имён числительных по строению: простые, сложные, составные числительные.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Словообразование имён числительных.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Склонение количественных и порядковых имён числительных.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Правильное образование форм имён числительн</w:t>
      </w:r>
      <w:r>
        <w:rPr>
          <w:rFonts w:ascii="Times New Roman" w:hAnsi="Times New Roman"/>
          <w:color w:val="auto"/>
          <w:sz w:val="24"/>
        </w:rPr>
        <w:t>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Правильное употребление собирательных имён числительных.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Употребление имён числительных в научных текстах, деловой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имени числительного.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правописания имён числительных: написание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в именах числительных; написание двой</w:t>
      </w:r>
      <w:r>
        <w:rPr>
          <w:rFonts w:ascii="Times New Roman" w:hAnsi="Times New Roman"/>
          <w:color w:val="auto"/>
          <w:sz w:val="24"/>
        </w:rPr>
        <w:t>ных согласных; слитное, раздельное, дефисное написание числительных; нормы правописания окончаний числительных.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Местоимение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Общее грамматическое значение местоимения. Синтаксические функции местоимений.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Разряды местоимений: личные, возвратное, </w:t>
      </w:r>
      <w:r>
        <w:rPr>
          <w:rFonts w:ascii="Times New Roman" w:hAnsi="Times New Roman"/>
          <w:i/>
          <w:color w:val="auto"/>
          <w:sz w:val="24"/>
        </w:rPr>
        <w:t>вопросительные, относительные, указательные, притяжательные, неопределённые, отрицательные, определительные.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Склонение местоимений.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Словообразование местоимений.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Роль местоимений в речи. </w:t>
      </w:r>
      <w:r>
        <w:rPr>
          <w:rFonts w:ascii="Times New Roman" w:hAnsi="Times New Roman"/>
          <w:color w:val="auto"/>
          <w:sz w:val="24"/>
        </w:rPr>
        <w:t>Употребление местоимений в соответствии с требованиями русского речев</w:t>
      </w:r>
      <w:r>
        <w:rPr>
          <w:rFonts w:ascii="Times New Roman" w:hAnsi="Times New Roman"/>
          <w:color w:val="auto"/>
          <w:sz w:val="24"/>
        </w:rPr>
        <w:t>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Морфологический разбор местоимения.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правописания местоимений: правописание место­имений с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ни</w:t>
      </w:r>
      <w:r>
        <w:rPr>
          <w:rFonts w:ascii="Times New Roman" w:hAnsi="Times New Roman"/>
          <w:color w:val="auto"/>
          <w:sz w:val="24"/>
        </w:rPr>
        <w:t>; слитное, раздельное и дефисное написание местоимений.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Глагол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Повторение сведений о глаголе, полученных в 5 классе: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(правописание гласных в суффиксах -</w:t>
      </w:r>
      <w:proofErr w:type="spellStart"/>
      <w:r>
        <w:rPr>
          <w:rFonts w:ascii="Times New Roman" w:hAnsi="Times New Roman"/>
          <w:color w:val="auto"/>
          <w:sz w:val="24"/>
        </w:rPr>
        <w:t>ова</w:t>
      </w:r>
      <w:proofErr w:type="spellEnd"/>
      <w:r>
        <w:rPr>
          <w:rFonts w:ascii="Times New Roman" w:hAnsi="Times New Roman"/>
          <w:color w:val="auto"/>
          <w:sz w:val="24"/>
        </w:rPr>
        <w:t>(</w:t>
      </w:r>
      <w:proofErr w:type="spellStart"/>
      <w:r>
        <w:rPr>
          <w:rFonts w:ascii="Times New Roman" w:hAnsi="Times New Roman"/>
          <w:color w:val="auto"/>
          <w:sz w:val="24"/>
        </w:rPr>
        <w:t>ть</w:t>
      </w:r>
      <w:proofErr w:type="spellEnd"/>
      <w:r>
        <w:rPr>
          <w:rFonts w:ascii="Times New Roman" w:hAnsi="Times New Roman"/>
          <w:color w:val="auto"/>
          <w:sz w:val="24"/>
        </w:rPr>
        <w:t>), -</w:t>
      </w:r>
      <w:proofErr w:type="spellStart"/>
      <w:r>
        <w:rPr>
          <w:rFonts w:ascii="Times New Roman" w:hAnsi="Times New Roman"/>
          <w:color w:val="auto"/>
          <w:sz w:val="24"/>
        </w:rPr>
        <w:t>ева</w:t>
      </w:r>
      <w:proofErr w:type="spellEnd"/>
      <w:r>
        <w:rPr>
          <w:rFonts w:ascii="Times New Roman" w:hAnsi="Times New Roman"/>
          <w:color w:val="auto"/>
          <w:sz w:val="24"/>
        </w:rPr>
        <w:t>(</w:t>
      </w:r>
      <w:proofErr w:type="spellStart"/>
      <w:r>
        <w:rPr>
          <w:rFonts w:ascii="Times New Roman" w:hAnsi="Times New Roman"/>
          <w:color w:val="auto"/>
          <w:sz w:val="24"/>
        </w:rPr>
        <w:t>ть</w:t>
      </w:r>
      <w:proofErr w:type="spellEnd"/>
      <w:r>
        <w:rPr>
          <w:rFonts w:ascii="Times New Roman" w:hAnsi="Times New Roman"/>
          <w:color w:val="auto"/>
          <w:sz w:val="24"/>
        </w:rPr>
        <w:t>) и -</w:t>
      </w:r>
      <w:proofErr w:type="spellStart"/>
      <w:r>
        <w:rPr>
          <w:rFonts w:ascii="Times New Roman" w:hAnsi="Times New Roman"/>
          <w:color w:val="auto"/>
          <w:sz w:val="24"/>
        </w:rPr>
        <w:t>ыва</w:t>
      </w:r>
      <w:proofErr w:type="spellEnd"/>
      <w:r>
        <w:rPr>
          <w:rFonts w:ascii="Times New Roman" w:hAnsi="Times New Roman"/>
          <w:color w:val="auto"/>
          <w:sz w:val="24"/>
        </w:rPr>
        <w:t>(</w:t>
      </w:r>
      <w:proofErr w:type="spellStart"/>
      <w:r>
        <w:rPr>
          <w:rFonts w:ascii="Times New Roman" w:hAnsi="Times New Roman"/>
          <w:color w:val="auto"/>
          <w:sz w:val="24"/>
        </w:rPr>
        <w:t>ть</w:t>
      </w:r>
      <w:proofErr w:type="spellEnd"/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/>
          <w:color w:val="auto"/>
          <w:sz w:val="24"/>
        </w:rPr>
        <w:t>-ива(</w:t>
      </w:r>
      <w:proofErr w:type="spellStart"/>
      <w:r>
        <w:rPr>
          <w:rFonts w:ascii="Times New Roman" w:hAnsi="Times New Roman"/>
          <w:color w:val="auto"/>
          <w:sz w:val="24"/>
        </w:rPr>
        <w:t>ть</w:t>
      </w:r>
      <w:proofErr w:type="spellEnd"/>
      <w:r>
        <w:rPr>
          <w:rFonts w:ascii="Times New Roman" w:hAnsi="Times New Roman"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Переходные и непереходные глаголы.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Разноспрягаемые глаголы.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Безличные глаголы. Употребление безличных глаголов. Изъявительное, условное и повелительное наклонения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ударения в глагольных формах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словоизмен</w:t>
      </w:r>
      <w:r>
        <w:rPr>
          <w:rFonts w:ascii="Times New Roman" w:hAnsi="Times New Roman"/>
          <w:color w:val="auto"/>
          <w:sz w:val="24"/>
        </w:rPr>
        <w:t>ения глаголов.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proofErr w:type="spellStart"/>
      <w:proofErr w:type="gramStart"/>
      <w:r>
        <w:rPr>
          <w:rFonts w:ascii="Times New Roman" w:hAnsi="Times New Roman"/>
          <w:i/>
          <w:color w:val="auto"/>
          <w:sz w:val="24"/>
        </w:rPr>
        <w:t>Видо</w:t>
      </w:r>
      <w:proofErr w:type="spellEnd"/>
      <w:r>
        <w:rPr>
          <w:rFonts w:ascii="Times New Roman" w:hAnsi="Times New Roman"/>
          <w:i/>
          <w:color w:val="auto"/>
          <w:sz w:val="24"/>
        </w:rPr>
        <w:t>-временная</w:t>
      </w:r>
      <w:proofErr w:type="gramEnd"/>
      <w:r>
        <w:rPr>
          <w:rFonts w:ascii="Times New Roman" w:hAnsi="Times New Roman"/>
          <w:i/>
          <w:color w:val="auto"/>
          <w:sz w:val="24"/>
        </w:rPr>
        <w:t xml:space="preserve"> соотнесённость глагольных форм в тексте.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Использование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как показателя грамматической формы в повелительном наклонении глагола. 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7 КЛАСС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 xml:space="preserve">Русский язык как развивающееся </w:t>
      </w:r>
      <w:r>
        <w:rPr>
          <w:rFonts w:ascii="Times New Roman" w:hAnsi="Times New Roman"/>
          <w:color w:val="auto"/>
          <w:sz w:val="24"/>
        </w:rPr>
        <w:t>явление. Взаимосвязь ­языка, культуры и истории народа.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Язык и речь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Монолог-описание, монолог-рассуждение, монолог-повествование.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диалога: побуждение к действию, обмен мнениями, запрос информации, сообщение информации. 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Текст как речевое произведение. Основные признаки текста (обобщение).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Структура текста. Абзац.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Информационная переработка текста: план текста (простой, сложный; </w:t>
      </w:r>
      <w:proofErr w:type="spellStart"/>
      <w:proofErr w:type="gramStart"/>
      <w:r>
        <w:rPr>
          <w:rFonts w:ascii="Times New Roman" w:hAnsi="Times New Roman"/>
          <w:i/>
          <w:color w:val="auto"/>
          <w:sz w:val="24"/>
        </w:rPr>
        <w:t>назывной,</w:t>
      </w:r>
      <w:r>
        <w:rPr>
          <w:rFonts w:ascii="Times New Roman" w:hAnsi="Times New Roman"/>
          <w:color w:val="auto"/>
          <w:sz w:val="24"/>
        </w:rPr>
        <w:t>вопросный</w:t>
      </w:r>
      <w:proofErr w:type="spellEnd"/>
      <w:proofErr w:type="gramEnd"/>
      <w:r>
        <w:rPr>
          <w:rFonts w:ascii="Times New Roman" w:hAnsi="Times New Roman"/>
          <w:i/>
          <w:color w:val="auto"/>
          <w:sz w:val="24"/>
        </w:rPr>
        <w:t>, тезисный)</w:t>
      </w:r>
      <w:r>
        <w:rPr>
          <w:rFonts w:ascii="Times New Roman" w:hAnsi="Times New Roman"/>
          <w:color w:val="auto"/>
          <w:sz w:val="24"/>
        </w:rPr>
        <w:t>; главная и второстепенная информация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Способы и средства </w:t>
      </w:r>
      <w:r>
        <w:rPr>
          <w:rFonts w:ascii="Times New Roman" w:hAnsi="Times New Roman"/>
          <w:color w:val="auto"/>
          <w:sz w:val="24"/>
        </w:rPr>
        <w:t>связи предложений в тексте (обобщение).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  <w:r>
        <w:rPr>
          <w:rFonts w:ascii="Times New Roman" w:hAnsi="Times New Roman"/>
          <w:i/>
          <w:color w:val="auto"/>
          <w:sz w:val="24"/>
        </w:rPr>
        <w:tab/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Устное рассуждение на дискуссионную тему; его языковые особенности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Рассуждение как функционально-</w:t>
      </w:r>
      <w:r>
        <w:rPr>
          <w:rFonts w:ascii="Times New Roman" w:hAnsi="Times New Roman"/>
          <w:i/>
          <w:color w:val="auto"/>
          <w:sz w:val="24"/>
        </w:rPr>
        <w:t>смысловой тип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Структурные особенности текста-рассуждения.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</w:t>
      </w:r>
      <w:r>
        <w:rPr>
          <w:rFonts w:ascii="Times New Roman" w:hAnsi="Times New Roman"/>
          <w:color w:val="auto"/>
          <w:sz w:val="24"/>
        </w:rPr>
        <w:t>).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Публицистический стиль. Сфера употребления, </w:t>
      </w:r>
      <w:r>
        <w:rPr>
          <w:rFonts w:ascii="Times New Roman" w:hAnsi="Times New Roman"/>
          <w:color w:val="auto"/>
          <w:sz w:val="24"/>
        </w:rPr>
        <w:t>функции, языковые особенности.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Жанры публицистического стиля (репортаж, заметка, интервью).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Употребление языковых средств выразительности в текстах публицистического стиля.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Официально-деловой стиль. Сфера употребления, функции, языковые особенности. Инстру</w:t>
      </w:r>
      <w:r>
        <w:rPr>
          <w:rFonts w:ascii="Times New Roman" w:hAnsi="Times New Roman"/>
          <w:color w:val="auto"/>
          <w:sz w:val="24"/>
        </w:rPr>
        <w:t>кция.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СИСТЕМА ЯЗЫКА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Морфология. Культура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Морфология как раздел науки о языке (обобщение).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Причастие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Повторение изученного о глаголе в 5-6 классах.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Причастия как особая группа слов. Признаки глагола и имени прилагательного в причастии.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Причастия </w:t>
      </w:r>
      <w:r>
        <w:rPr>
          <w:rFonts w:ascii="Times New Roman" w:hAnsi="Times New Roman"/>
          <w:color w:val="auto"/>
          <w:sz w:val="24"/>
        </w:rPr>
        <w:t>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Причастие в составе словосочетаний. Причастный оборот.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причастия.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Употребление причастия</w:t>
      </w:r>
      <w:r>
        <w:rPr>
          <w:rFonts w:ascii="Times New Roman" w:hAnsi="Times New Roman"/>
          <w:color w:val="auto"/>
          <w:sz w:val="24"/>
        </w:rPr>
        <w:t xml:space="preserve"> в речи. Созвучные причастия и имена прилагательные (</w:t>
      </w:r>
      <w:r>
        <w:rPr>
          <w:rFonts w:ascii="Times New Roman" w:hAnsi="Times New Roman"/>
          <w:b/>
          <w:i/>
          <w:color w:val="auto"/>
          <w:sz w:val="24"/>
        </w:rPr>
        <w:t>висящий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висячий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горящий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горячий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/>
          <w:i/>
          <w:color w:val="auto"/>
          <w:sz w:val="24"/>
        </w:rPr>
        <w:t xml:space="preserve">Употребление причастий с суффиксом </w:t>
      </w:r>
      <w:r>
        <w:rPr>
          <w:rStyle w:val="Bold"/>
          <w:rFonts w:ascii="Times New Roman" w:hAnsi="Times New Roman"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ся</w:t>
      </w:r>
      <w:proofErr w:type="spellEnd"/>
      <w:r>
        <w:rPr>
          <w:rFonts w:ascii="Times New Roman" w:hAnsi="Times New Roman"/>
          <w:i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 xml:space="preserve"> Согласование причастий в словосочетаниях типа </w:t>
      </w:r>
      <w:proofErr w:type="spellStart"/>
      <w:r>
        <w:rPr>
          <w:rFonts w:ascii="Times New Roman" w:hAnsi="Times New Roman"/>
          <w:i/>
          <w:color w:val="auto"/>
          <w:sz w:val="24"/>
        </w:rPr>
        <w:t>прич</w:t>
      </w:r>
      <w:proofErr w:type="spellEnd"/>
      <w:r>
        <w:rPr>
          <w:rFonts w:ascii="Times New Roman" w:hAnsi="Times New Roman"/>
          <w:color w:val="auto"/>
          <w:sz w:val="24"/>
        </w:rPr>
        <w:t xml:space="preserve">. + </w:t>
      </w:r>
      <w:r>
        <w:rPr>
          <w:rFonts w:ascii="Times New Roman" w:hAnsi="Times New Roman"/>
          <w:i/>
          <w:color w:val="auto"/>
          <w:sz w:val="24"/>
        </w:rPr>
        <w:t>сущ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Ударение в некоторых формах причастий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падежных окончаний причастий. Правописание гласных в суффиксах причастий. Правописание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color w:val="auto"/>
          <w:sz w:val="24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 xml:space="preserve">не </w:t>
      </w:r>
      <w:r>
        <w:rPr>
          <w:rFonts w:ascii="Times New Roman" w:hAnsi="Times New Roman"/>
          <w:color w:val="auto"/>
          <w:sz w:val="24"/>
        </w:rPr>
        <w:t>с причастиями.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Знаки пр</w:t>
      </w:r>
      <w:r>
        <w:rPr>
          <w:rFonts w:ascii="Times New Roman" w:hAnsi="Times New Roman"/>
          <w:color w:val="auto"/>
          <w:sz w:val="24"/>
        </w:rPr>
        <w:t>епинания в предложениях с причастным оборотом.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Деепричастие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Повторение изученного о глаголе в 5-6 классах.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Деепричастия соверш</w:t>
      </w:r>
      <w:r>
        <w:rPr>
          <w:rFonts w:ascii="Times New Roman" w:hAnsi="Times New Roman"/>
          <w:color w:val="auto"/>
          <w:sz w:val="24"/>
        </w:rPr>
        <w:t xml:space="preserve">енного и несовершенного вида.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Деепричастие в составе словосочетаний. Деепричастный оборот. 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Морфологический разбор деепричастия.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Постановка ударения в деепричастиях.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деепри</w:t>
      </w:r>
      <w:r>
        <w:rPr>
          <w:rFonts w:ascii="Times New Roman" w:hAnsi="Times New Roman"/>
          <w:color w:val="auto"/>
          <w:sz w:val="24"/>
        </w:rPr>
        <w:t>частиями.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Правильное построение предложений с одиночными деепричастиями и деепричастными оборотами.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Знаки препинания в предложениях с одиночным деепричастием и деепричастным оборотом.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Наречие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Общее грамматическое значение наречий.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Разряды наречий по значен</w:t>
      </w:r>
      <w:r>
        <w:rPr>
          <w:rFonts w:ascii="Times New Roman" w:hAnsi="Times New Roman"/>
          <w:i/>
          <w:color w:val="auto"/>
          <w:sz w:val="24"/>
        </w:rPr>
        <w:t>ию. Простая и составная формы сравнительной и превосходной степеней сравнения наречий.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Словообразование наречий.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Синтаксические свойства наречий.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Морфологический разбор наречия.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постановки ударения в наречиях, нормы произношения наречий. </w:t>
      </w:r>
      <w:r>
        <w:rPr>
          <w:rFonts w:ascii="Times New Roman" w:hAnsi="Times New Roman"/>
          <w:i/>
          <w:color w:val="auto"/>
          <w:sz w:val="24"/>
        </w:rPr>
        <w:t xml:space="preserve">Нормы </w:t>
      </w:r>
      <w:r>
        <w:rPr>
          <w:rFonts w:ascii="Times New Roman" w:hAnsi="Times New Roman"/>
          <w:i/>
          <w:color w:val="auto"/>
          <w:sz w:val="24"/>
        </w:rPr>
        <w:t>образования степеней сравнения наречий.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Роль наречий в тексте.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наречиями;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color w:val="auto"/>
          <w:sz w:val="24"/>
        </w:rPr>
        <w:t xml:space="preserve"> в наречиях на -</w:t>
      </w:r>
      <w:r>
        <w:rPr>
          <w:rFonts w:ascii="Times New Roman" w:hAnsi="Times New Roman"/>
          <w:b/>
          <w:i/>
          <w:color w:val="auto"/>
          <w:sz w:val="24"/>
        </w:rPr>
        <w:t xml:space="preserve">о </w:t>
      </w:r>
      <w:r>
        <w:rPr>
          <w:rFonts w:ascii="Times New Roman" w:hAnsi="Times New Roman"/>
          <w:color w:val="auto"/>
          <w:sz w:val="24"/>
        </w:rPr>
        <w:t>(-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>); правописание суффиксов -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и -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наречий с приставками </w:t>
      </w:r>
      <w:r>
        <w:rPr>
          <w:rFonts w:ascii="Times New Roman" w:hAnsi="Times New Roman"/>
          <w:b/>
          <w:i/>
          <w:color w:val="auto"/>
          <w:sz w:val="24"/>
        </w:rPr>
        <w:t>из-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b/>
          <w:i/>
          <w:color w:val="auto"/>
          <w:sz w:val="24"/>
        </w:rPr>
        <w:t xml:space="preserve"> до-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b/>
          <w:i/>
          <w:color w:val="auto"/>
          <w:sz w:val="24"/>
        </w:rPr>
        <w:t xml:space="preserve"> с-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b/>
          <w:i/>
          <w:color w:val="auto"/>
          <w:sz w:val="24"/>
        </w:rPr>
        <w:t xml:space="preserve"> в-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b/>
          <w:i/>
          <w:color w:val="auto"/>
          <w:sz w:val="24"/>
        </w:rPr>
        <w:t xml:space="preserve"> на-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b/>
          <w:i/>
          <w:color w:val="auto"/>
          <w:sz w:val="24"/>
        </w:rPr>
        <w:t xml:space="preserve"> за-</w:t>
      </w:r>
      <w:r>
        <w:rPr>
          <w:rFonts w:ascii="Times New Roman" w:hAnsi="Times New Roman"/>
          <w:color w:val="auto"/>
          <w:sz w:val="24"/>
        </w:rPr>
        <w:t xml:space="preserve">; употребление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> и -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после шипящих.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Слова категории состояния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Style w:val="Bold"/>
          <w:rFonts w:ascii="Times New Roman" w:hAnsi="Times New Roman"/>
          <w:b w:val="0"/>
          <w:color w:val="auto"/>
          <w:sz w:val="24"/>
        </w:rPr>
        <w:t xml:space="preserve">Общее представление о словах категории состояния в системе частей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Служебные части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Общая х</w:t>
      </w:r>
      <w:r>
        <w:rPr>
          <w:rFonts w:ascii="Times New Roman" w:hAnsi="Times New Roman"/>
          <w:color w:val="auto"/>
          <w:sz w:val="24"/>
        </w:rPr>
        <w:t>арактеристика служебных частей речи. Отличие самостоятельных частей речи от служебных.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Предлог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Предлог как служебная часть речи. Грамматические функции предлогов.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Разряды предлогов по происхождению: предлоги производные и непроизводные. Разряды предлогов </w:t>
      </w:r>
      <w:r>
        <w:rPr>
          <w:rFonts w:ascii="Times New Roman" w:hAnsi="Times New Roman"/>
          <w:color w:val="auto"/>
          <w:sz w:val="24"/>
        </w:rPr>
        <w:t>по строению: предлоги простые и составные.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Морфологический разбор предлогов.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Употребление предлогов в речи в соответствии с их значением и стилистическими особенностями.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употребления имён существительных и местоимений с предлогами. Правильное исполь</w:t>
      </w:r>
      <w:r>
        <w:rPr>
          <w:rFonts w:ascii="Times New Roman" w:hAnsi="Times New Roman"/>
          <w:color w:val="auto"/>
          <w:sz w:val="24"/>
        </w:rPr>
        <w:t xml:space="preserve">зование предлогов </w:t>
      </w:r>
      <w:r>
        <w:rPr>
          <w:rFonts w:ascii="Times New Roman" w:hAnsi="Times New Roman"/>
          <w:b/>
          <w:i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 — </w:t>
      </w:r>
      <w:r>
        <w:rPr>
          <w:rFonts w:ascii="Times New Roman" w:hAnsi="Times New Roman"/>
          <w:b/>
          <w:i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согласно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вопреки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наперерез</w:t>
      </w:r>
      <w:r>
        <w:rPr>
          <w:rFonts w:ascii="Times New Roman" w:hAnsi="Times New Roman"/>
          <w:color w:val="auto"/>
          <w:sz w:val="24"/>
        </w:rPr>
        <w:t xml:space="preserve">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Правописание производных предлогов.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Союз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Союз как служебная часть речи. Союз как средство связи однородных членов </w:t>
      </w:r>
      <w:r>
        <w:rPr>
          <w:rFonts w:ascii="Times New Roman" w:hAnsi="Times New Roman"/>
          <w:color w:val="auto"/>
          <w:sz w:val="24"/>
        </w:rPr>
        <w:t>предложения и частей сложного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Морфологический р</w:t>
      </w:r>
      <w:r>
        <w:rPr>
          <w:rFonts w:ascii="Times New Roman" w:hAnsi="Times New Roman"/>
          <w:i/>
          <w:color w:val="auto"/>
          <w:sz w:val="24"/>
        </w:rPr>
        <w:t>азбор союзов.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Правописание союзов.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strike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Знаки препинания в сложных союзных предл</w:t>
      </w:r>
      <w:r>
        <w:rPr>
          <w:rFonts w:ascii="Times New Roman" w:hAnsi="Times New Roman"/>
          <w:color w:val="auto"/>
          <w:sz w:val="24"/>
        </w:rPr>
        <w:t xml:space="preserve">ожениях. Знаки препинания в предложениях с союзом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связывающим однородные члены и части сложного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Частица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Частица как служебная часть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Формообразующие и смысловые частицы.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Разряды частиц по значению и употреблению: отрицательные, модаль</w:t>
      </w:r>
      <w:r>
        <w:rPr>
          <w:rFonts w:ascii="Times New Roman" w:hAnsi="Times New Roman"/>
          <w:i/>
          <w:color w:val="auto"/>
          <w:sz w:val="24"/>
        </w:rPr>
        <w:t>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</w:t>
      </w:r>
      <w:r>
        <w:rPr>
          <w:rFonts w:ascii="Times New Roman" w:hAnsi="Times New Roman"/>
          <w:color w:val="auto"/>
          <w:sz w:val="24"/>
        </w:rPr>
        <w:t xml:space="preserve"> Интонационные особенности предложений с частицами.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</w:t>
      </w:r>
      <w:r>
        <w:rPr>
          <w:rFonts w:ascii="Times New Roman" w:hAnsi="Times New Roman"/>
          <w:i/>
          <w:color w:val="auto"/>
          <w:sz w:val="24"/>
        </w:rPr>
        <w:t>рфологический разбор частиц.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Смысловые различия частиц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ни</w:t>
      </w:r>
      <w:r>
        <w:rPr>
          <w:rFonts w:ascii="Times New Roman" w:hAnsi="Times New Roman"/>
          <w:color w:val="auto"/>
          <w:sz w:val="24"/>
        </w:rPr>
        <w:t xml:space="preserve">. Использование частиц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ни</w:t>
      </w:r>
      <w:r>
        <w:rPr>
          <w:rFonts w:ascii="Times New Roman" w:hAnsi="Times New Roman"/>
          <w:color w:val="auto"/>
          <w:sz w:val="24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>-</w:t>
      </w:r>
      <w:proofErr w:type="spellEnd"/>
      <w:r>
        <w:rPr>
          <w:rFonts w:ascii="Times New Roman" w:hAnsi="Times New Roman"/>
          <w:color w:val="auto"/>
          <w:sz w:val="24"/>
        </w:rPr>
        <w:t xml:space="preserve"> и частицы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. 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</w:rPr>
        <w:t>с</w:t>
      </w:r>
      <w:proofErr w:type="gramEnd"/>
      <w:r>
        <w:rPr>
          <w:rFonts w:ascii="Times New Roman" w:hAnsi="Times New Roman"/>
          <w:color w:val="auto"/>
          <w:sz w:val="24"/>
        </w:rPr>
        <w:t xml:space="preserve"> другими словами. Дефисное написание частиц -</w:t>
      </w:r>
      <w:r>
        <w:rPr>
          <w:rFonts w:ascii="Times New Roman" w:hAnsi="Times New Roman"/>
          <w:b/>
          <w:i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>, -</w:t>
      </w:r>
      <w:r>
        <w:rPr>
          <w:rFonts w:ascii="Times New Roman" w:hAnsi="Times New Roman"/>
          <w:b/>
          <w:i/>
          <w:color w:val="auto"/>
          <w:sz w:val="24"/>
        </w:rPr>
        <w:t>таки</w:t>
      </w:r>
      <w:r>
        <w:rPr>
          <w:rFonts w:ascii="Times New Roman" w:hAnsi="Times New Roman"/>
          <w:color w:val="auto"/>
          <w:sz w:val="24"/>
        </w:rPr>
        <w:t>, -</w:t>
      </w:r>
      <w:r>
        <w:rPr>
          <w:rFonts w:ascii="Times New Roman" w:hAnsi="Times New Roman"/>
          <w:b/>
          <w:i/>
          <w:color w:val="auto"/>
          <w:sz w:val="24"/>
        </w:rPr>
        <w:t>ка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Междометия и звукоподражательные слова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Междометия как особая группа слов.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Разряды междометий по значению (выражающие чувства, побуждающие к действию, этикетные междометия); междометия </w:t>
      </w:r>
      <w:r>
        <w:rPr>
          <w:rFonts w:ascii="Times New Roman" w:hAnsi="Times New Roman"/>
          <w:i/>
          <w:color w:val="auto"/>
          <w:sz w:val="24"/>
        </w:rPr>
        <w:t>производные и непроизводные.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Морфологический анализ междометий.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Использование междометий и звукоподражательных слов в разговорной и художественной речи как средства создания экспрессии.</w:t>
      </w:r>
      <w:r>
        <w:rPr>
          <w:rFonts w:ascii="Times New Roman" w:hAnsi="Times New Roman"/>
          <w:color w:val="auto"/>
          <w:sz w:val="24"/>
        </w:rPr>
        <w:t xml:space="preserve"> Интонационное и пунктуационное выделение междометий и звукоподражатель</w:t>
      </w:r>
      <w:r>
        <w:rPr>
          <w:rFonts w:ascii="Times New Roman" w:hAnsi="Times New Roman"/>
          <w:color w:val="auto"/>
          <w:sz w:val="24"/>
        </w:rPr>
        <w:t>ных слов в предложении.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8 КЛАСС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Русский язык в кругу других славянских языков.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Повторение и систематизация изученного в 5-7 классах.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Монолог-описание, монолог-рассуждение, монолог-повествование; выступление с научным с</w:t>
      </w:r>
      <w:r>
        <w:rPr>
          <w:rFonts w:ascii="Times New Roman" w:hAnsi="Times New Roman"/>
          <w:color w:val="auto"/>
          <w:sz w:val="24"/>
        </w:rPr>
        <w:t>ообщением.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Диалог.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Текст и его основные признаки.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Информационная переработка текста: извлечение информации из различных источников; использование лингвистических </w:t>
      </w:r>
      <w:r>
        <w:rPr>
          <w:rFonts w:ascii="Times New Roman" w:hAnsi="Times New Roman"/>
          <w:i/>
          <w:color w:val="auto"/>
          <w:sz w:val="24"/>
        </w:rPr>
        <w:t>словарей; тезисы, конспект.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Официально-деловой стиль. Сфера употребления, функции, языковые особенности.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Жанры официально-делового стиля (заявление, объяснительная записка, автобиография, характеристика).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Научный стиль. </w:t>
      </w:r>
      <w:r>
        <w:rPr>
          <w:rFonts w:ascii="Times New Roman" w:hAnsi="Times New Roman"/>
          <w:color w:val="auto"/>
          <w:sz w:val="24"/>
        </w:rPr>
        <w:t>Сфера употребления, функции, языковые особенности.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Жанры научного стиля (реферат, доклад на научную тему). </w:t>
      </w:r>
      <w:r>
        <w:rPr>
          <w:rFonts w:ascii="Times New Roman" w:hAnsi="Times New Roman"/>
          <w:i/>
          <w:color w:val="auto"/>
          <w:sz w:val="24"/>
        </w:rPr>
        <w:t>Сочетание различных функциональных разновидностей языка в тексте, средства связи предложений в тексте.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СИСТЕМА ЯЗЫКА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Синтаксис. Культура речи. </w:t>
      </w:r>
      <w:r>
        <w:rPr>
          <w:b/>
          <w:sz w:val="24"/>
        </w:rPr>
        <w:t>Пунктуация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Синтаксис как раздел лингвистики.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Словосочетание и предложение как единицы синтаксиса.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Пунктуация. Функции знаков препинания.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Словосочетание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Основные признаки словосочетания.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Виды словосочетаний по морфологическим свойствам главного слова: глаг</w:t>
      </w:r>
      <w:r>
        <w:rPr>
          <w:rFonts w:ascii="Times New Roman" w:hAnsi="Times New Roman"/>
          <w:color w:val="auto"/>
          <w:sz w:val="24"/>
        </w:rPr>
        <w:t xml:space="preserve">ольные, именные, наречные.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Типы подчинительной связи слов в словосочетании: согласование, управление, примыкание.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Синтаксический разбор словосочетаний.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Грамматическая синонимия словосочетаний.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построения словосочетаний.</w:t>
      </w: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Предложение. Осн</w:t>
      </w:r>
      <w:r>
        <w:rPr>
          <w:rFonts w:ascii="Times New Roman" w:hAnsi="Times New Roman"/>
          <w:color w:val="auto"/>
          <w:sz w:val="24"/>
        </w:rPr>
        <w:t xml:space="preserve">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auto"/>
          <w:sz w:val="24"/>
        </w:rPr>
        <w:t>оформленность</w:t>
      </w:r>
      <w:proofErr w:type="spellEnd"/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</w:t>
      </w:r>
      <w:r>
        <w:rPr>
          <w:rFonts w:ascii="Times New Roman" w:hAnsi="Times New Roman"/>
          <w:color w:val="auto"/>
          <w:sz w:val="24"/>
        </w:rPr>
        <w:t xml:space="preserve">интонационные и смысловые особенности.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Употребление языковых форм выражения побуждения в побудительных предложениях.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Виды предложений по количе</w:t>
      </w:r>
      <w:r>
        <w:rPr>
          <w:rFonts w:ascii="Times New Roman" w:hAnsi="Times New Roman"/>
          <w:color w:val="auto"/>
          <w:sz w:val="24"/>
        </w:rPr>
        <w:t xml:space="preserve">ству грамматических основ (простые, сложные).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простых предложений по наличию главных членов (двусоставные, односоставные).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предложений по наличию второстепенных членов (распространённые, нераспространённые).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Предложения полные и неполные.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Упо</w:t>
      </w:r>
      <w:r>
        <w:rPr>
          <w:rFonts w:ascii="Times New Roman" w:hAnsi="Times New Roman"/>
          <w:i/>
          <w:color w:val="auto"/>
          <w:sz w:val="24"/>
        </w:rPr>
        <w:t>требление неполных предложений в диалогической речи, соблюдение в устной речи интонации неполного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нет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построения простого предложения, использования и</w:t>
      </w:r>
      <w:r>
        <w:rPr>
          <w:rFonts w:ascii="Times New Roman" w:hAnsi="Times New Roman"/>
          <w:i/>
          <w:color w:val="auto"/>
          <w:sz w:val="24"/>
        </w:rPr>
        <w:t>нверсии.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Двусоставное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Style w:val="Bold"/>
          <w:rFonts w:ascii="Times New Roman" w:hAnsi="Times New Roman"/>
          <w:i/>
          <w:color w:val="auto"/>
          <w:sz w:val="24"/>
        </w:rPr>
        <w:lastRenderedPageBreak/>
        <w:t>Главные члены предложения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Подлежащее и сказуемое как главные члены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Способы выражения подлежащего.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Тире </w:t>
      </w:r>
      <w:r>
        <w:rPr>
          <w:rFonts w:ascii="Times New Roman" w:hAnsi="Times New Roman"/>
          <w:color w:val="auto"/>
          <w:sz w:val="24"/>
        </w:rPr>
        <w:t>между подлежащим и сказуемым.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/>
          <w:color w:val="auto"/>
          <w:sz w:val="24"/>
        </w:rPr>
        <w:t>большинство</w:t>
      </w:r>
      <w:r>
        <w:rPr>
          <w:rFonts w:ascii="Times New Roman" w:hAnsi="Times New Roman"/>
          <w:i/>
          <w:color w:val="auto"/>
          <w:sz w:val="24"/>
        </w:rPr>
        <w:t xml:space="preserve"> – </w:t>
      </w:r>
      <w:r>
        <w:rPr>
          <w:rFonts w:ascii="Times New Roman" w:hAnsi="Times New Roman"/>
          <w:b/>
          <w:i/>
          <w:color w:val="auto"/>
          <w:sz w:val="24"/>
        </w:rPr>
        <w:t>меньшинство</w:t>
      </w:r>
      <w:r>
        <w:rPr>
          <w:rFonts w:ascii="Times New Roman" w:hAnsi="Times New Roman"/>
          <w:i/>
          <w:color w:val="auto"/>
          <w:sz w:val="24"/>
        </w:rPr>
        <w:t>, количественными сочетаниями.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Style w:val="Bold"/>
          <w:rFonts w:ascii="Times New Roman" w:hAnsi="Times New Roman"/>
          <w:i/>
          <w:color w:val="auto"/>
          <w:sz w:val="24"/>
        </w:rPr>
        <w:t>Второстепенные члены предложения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Второстепенные члены предложе</w:t>
      </w:r>
      <w:r>
        <w:rPr>
          <w:rFonts w:ascii="Times New Roman" w:hAnsi="Times New Roman"/>
          <w:color w:val="auto"/>
          <w:sz w:val="24"/>
        </w:rPr>
        <w:t xml:space="preserve">ния, их виды.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Определение как второстепенный член предложения</w:t>
      </w:r>
      <w:r>
        <w:rPr>
          <w:rFonts w:ascii="Times New Roman" w:hAnsi="Times New Roman"/>
          <w:i/>
          <w:color w:val="auto"/>
          <w:sz w:val="24"/>
        </w:rPr>
        <w:t>. Определения согласованные и несогласованные.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Приложение как особый вид определения.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Дополнение как второстепенный член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Дополнения прямые и косвенные.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Обстоятельство как второст</w:t>
      </w:r>
      <w:r>
        <w:rPr>
          <w:rFonts w:ascii="Times New Roman" w:hAnsi="Times New Roman"/>
          <w:color w:val="auto"/>
          <w:sz w:val="24"/>
        </w:rPr>
        <w:t xml:space="preserve">епенный член предложения. </w:t>
      </w:r>
      <w:r>
        <w:rPr>
          <w:rFonts w:ascii="Times New Roman" w:hAnsi="Times New Roman"/>
          <w:i/>
          <w:color w:val="auto"/>
          <w:sz w:val="24"/>
        </w:rPr>
        <w:t xml:space="preserve">Виды обстоятельств (места, времени, причины, цели, образа действия, меры и степени, условия, уступки).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Односоставные предложения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Односоставные предложения, их грамматические признаки.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Грамматические различия односоставных предло</w:t>
      </w:r>
      <w:r>
        <w:rPr>
          <w:rFonts w:ascii="Times New Roman" w:hAnsi="Times New Roman"/>
          <w:color w:val="auto"/>
          <w:sz w:val="24"/>
        </w:rPr>
        <w:t xml:space="preserve">жений и двусоставных неполных предложений.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Синтаксическая синонимия односоставных и двусоставных предложений.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Употребление однос</w:t>
      </w:r>
      <w:r>
        <w:rPr>
          <w:rFonts w:ascii="Times New Roman" w:hAnsi="Times New Roman"/>
          <w:color w:val="auto"/>
          <w:sz w:val="24"/>
        </w:rPr>
        <w:t>оставных предложений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Простое осложнённое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Style w:val="Bold"/>
          <w:rFonts w:ascii="Times New Roman" w:hAnsi="Times New Roman"/>
          <w:i/>
          <w:color w:val="auto"/>
          <w:sz w:val="24"/>
        </w:rPr>
        <w:t>Предложения с однородными членами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Однородные и неоднородные определения.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Предложения с обобщающими словами при однородных членах.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/>
          <w:color w:val="auto"/>
          <w:sz w:val="24"/>
        </w:rPr>
        <w:t>не только… но 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как… так 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постановки знаков препинания в предложениях с однородными членами, связанными попарн</w:t>
      </w:r>
      <w:r>
        <w:rPr>
          <w:rFonts w:ascii="Times New Roman" w:hAnsi="Times New Roman"/>
          <w:i/>
          <w:color w:val="auto"/>
          <w:sz w:val="24"/>
        </w:rPr>
        <w:t>о, с помощью повторяющихся союзов (</w:t>
      </w:r>
      <w:proofErr w:type="gramStart"/>
      <w:r>
        <w:rPr>
          <w:rFonts w:ascii="Times New Roman" w:hAnsi="Times New Roman"/>
          <w:b/>
          <w:i/>
          <w:color w:val="auto"/>
          <w:sz w:val="24"/>
        </w:rPr>
        <w:t>и...</w:t>
      </w:r>
      <w:proofErr w:type="gramEnd"/>
      <w:r>
        <w:rPr>
          <w:rFonts w:ascii="Times New Roman" w:hAnsi="Times New Roman"/>
          <w:b/>
          <w:i/>
          <w:color w:val="auto"/>
          <w:sz w:val="24"/>
        </w:rPr>
        <w:t xml:space="preserve"> 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или... или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либo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...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либo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ни... ни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тo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...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тo</w:t>
      </w:r>
      <w:proofErr w:type="spellEnd"/>
      <w:r>
        <w:rPr>
          <w:rFonts w:ascii="Times New Roman" w:hAnsi="Times New Roman"/>
          <w:i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постановки знаков препинания в предложениях с обобщающими словами при однородных членах.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Нормы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Style w:val="Bold"/>
          <w:rFonts w:ascii="Times New Roman" w:hAnsi="Times New Roman"/>
          <w:i/>
          <w:color w:val="auto"/>
          <w:sz w:val="24"/>
        </w:rPr>
        <w:t>Предложения с обособленными членами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Обособление. </w:t>
      </w:r>
      <w:r>
        <w:rPr>
          <w:rFonts w:ascii="Times New Roman" w:hAnsi="Times New Roman"/>
          <w:i/>
          <w:color w:val="auto"/>
          <w:sz w:val="24"/>
        </w:rPr>
        <w:t>Виды обособленных членов предложения (обособленные определения, обособленные приложения, обособленные обстоятельства, обособлен</w:t>
      </w:r>
      <w:r>
        <w:rPr>
          <w:rFonts w:ascii="Times New Roman" w:hAnsi="Times New Roman"/>
          <w:i/>
          <w:color w:val="auto"/>
          <w:sz w:val="24"/>
        </w:rPr>
        <w:t>ные дополнения).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Уточняющие члены предложения, пояснительные и присоединительные конструкции. 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</w:t>
      </w:r>
      <w:r>
        <w:rPr>
          <w:rFonts w:ascii="Times New Roman" w:hAnsi="Times New Roman"/>
          <w:i/>
          <w:color w:val="auto"/>
          <w:sz w:val="24"/>
        </w:rPr>
        <w:t xml:space="preserve">ий), дополнений, обстоятельств, уточняющих членов, </w:t>
      </w:r>
      <w:r>
        <w:rPr>
          <w:rFonts w:ascii="Times New Roman" w:hAnsi="Times New Roman"/>
          <w:i/>
          <w:color w:val="auto"/>
          <w:sz w:val="24"/>
        </w:rPr>
        <w:lastRenderedPageBreak/>
        <w:t>пояснительных и присоединительных конструкций.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Style w:val="Bold"/>
          <w:rFonts w:ascii="Times New Roman" w:hAnsi="Times New Roman"/>
          <w:i/>
          <w:color w:val="auto"/>
          <w:sz w:val="24"/>
        </w:rPr>
        <w:t>Предложения с обращениями, вводными и вставными конструкциями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Обращение. Основные функции обращения. </w:t>
      </w:r>
      <w:r>
        <w:rPr>
          <w:rFonts w:ascii="Times New Roman" w:hAnsi="Times New Roman"/>
          <w:i/>
          <w:color w:val="auto"/>
          <w:sz w:val="24"/>
        </w:rPr>
        <w:t xml:space="preserve">Распространённое и нераспространённое обращение.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Вводные</w:t>
      </w:r>
      <w:r>
        <w:rPr>
          <w:rFonts w:ascii="Times New Roman" w:hAnsi="Times New Roman"/>
          <w:color w:val="auto"/>
          <w:sz w:val="24"/>
        </w:rPr>
        <w:t xml:space="preserve"> конструкции.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Вставные конструкции.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Синонимия вводных констру</w:t>
      </w:r>
      <w:r>
        <w:rPr>
          <w:rFonts w:ascii="Times New Roman" w:hAnsi="Times New Roman"/>
          <w:color w:val="auto"/>
          <w:sz w:val="24"/>
        </w:rPr>
        <w:t>кций.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постановки знаков препинания в предложениях с вводными и вставными конструкциями, обр</w:t>
      </w:r>
      <w:r>
        <w:rPr>
          <w:rFonts w:ascii="Times New Roman" w:hAnsi="Times New Roman"/>
          <w:color w:val="auto"/>
          <w:sz w:val="24"/>
        </w:rPr>
        <w:t>ащениями и междометиями.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9 КЛАСС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Роль русского языка в Российской Федерации.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Русский язык в современном мире.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Повторение и систематизация изученного в 5-8 классах.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Речь устная и письменная, монологическая и </w:t>
      </w:r>
      <w:r>
        <w:rPr>
          <w:rFonts w:ascii="Times New Roman" w:hAnsi="Times New Roman"/>
          <w:color w:val="auto"/>
          <w:sz w:val="24"/>
        </w:rPr>
        <w:t xml:space="preserve">диалогическая, </w:t>
      </w:r>
      <w:proofErr w:type="spellStart"/>
      <w:r>
        <w:rPr>
          <w:rFonts w:ascii="Times New Roman" w:hAnsi="Times New Roman"/>
          <w:color w:val="auto"/>
          <w:sz w:val="24"/>
        </w:rPr>
        <w:t>полилог</w:t>
      </w:r>
      <w:proofErr w:type="spellEnd"/>
      <w:r>
        <w:rPr>
          <w:rFonts w:ascii="Times New Roman" w:hAnsi="Times New Roman"/>
          <w:color w:val="auto"/>
          <w:sz w:val="24"/>
        </w:rPr>
        <w:t xml:space="preserve"> (повторение).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auto"/>
          <w:sz w:val="24"/>
        </w:rPr>
        <w:t>аудирование</w:t>
      </w:r>
      <w:proofErr w:type="spellEnd"/>
      <w:r>
        <w:rPr>
          <w:rFonts w:ascii="Times New Roman" w:hAnsi="Times New Roman"/>
          <w:color w:val="auto"/>
          <w:sz w:val="24"/>
        </w:rPr>
        <w:t>, чтение (повторение).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 xml:space="preserve">: выборочное, ознакомительное, детальное.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чтения: изучающее, ознакомительное, просмотровое, поисковое.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Подробное, </w:t>
      </w:r>
      <w:r>
        <w:rPr>
          <w:rFonts w:ascii="Times New Roman" w:hAnsi="Times New Roman"/>
          <w:color w:val="auto"/>
          <w:sz w:val="24"/>
        </w:rPr>
        <w:t>сжатое, выборочное изложение прочитанного или прослушанного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</w:t>
      </w:r>
      <w:r>
        <w:rPr>
          <w:rFonts w:ascii="Times New Roman" w:hAnsi="Times New Roman"/>
          <w:color w:val="auto"/>
          <w:sz w:val="24"/>
        </w:rPr>
        <w:t xml:space="preserve"> письменных высказываний.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Приёмы работы с учебной книгой, лингвистическими словарями, справочной литературой.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Текст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</w:t>
      </w:r>
      <w:r>
        <w:rPr>
          <w:rFonts w:ascii="Times New Roman" w:hAnsi="Times New Roman"/>
          <w:i/>
          <w:color w:val="auto"/>
          <w:sz w:val="24"/>
        </w:rPr>
        <w:t xml:space="preserve"> художественном произведении.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Информационная переработка текста.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Функциональные разновид</w:t>
      </w:r>
      <w:r>
        <w:rPr>
          <w:rFonts w:ascii="Times New Roman" w:hAnsi="Times New Roman"/>
          <w:color w:val="auto"/>
          <w:sz w:val="24"/>
        </w:rPr>
        <w:t>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Научный стиль. Сфера употребления, функции, типичные ситуации</w:t>
      </w:r>
      <w:r>
        <w:rPr>
          <w:rFonts w:ascii="Times New Roman" w:hAnsi="Times New Roman"/>
          <w:color w:val="auto"/>
          <w:sz w:val="24"/>
        </w:rPr>
        <w:t xml:space="preserve"> речевого общения, задачи речи, языковые средства, характерные для научного стиля. Тезисы, конспект, реферат</w:t>
      </w:r>
      <w:r>
        <w:rPr>
          <w:rFonts w:ascii="Times New Roman" w:hAnsi="Times New Roman"/>
          <w:i/>
          <w:color w:val="auto"/>
          <w:sz w:val="24"/>
        </w:rPr>
        <w:t>, рецензия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Язык художественной литературы и его отличие от других разновидностей современного русского языка</w:t>
      </w:r>
      <w:r>
        <w:rPr>
          <w:rFonts w:ascii="Times New Roman" w:hAnsi="Times New Roman"/>
          <w:i/>
          <w:color w:val="auto"/>
          <w:sz w:val="24"/>
        </w:rPr>
        <w:t>. Основные признаки художественной речи</w:t>
      </w:r>
      <w:r>
        <w:rPr>
          <w:rFonts w:ascii="Times New Roman" w:hAnsi="Times New Roman"/>
          <w:i/>
          <w:color w:val="auto"/>
          <w:sz w:val="24"/>
        </w:rPr>
        <w:t xml:space="preserve">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Основные изобразительно-выразительные средства русского языка, их использование в речи (метафора, эпитет, сравне</w:t>
      </w:r>
      <w:r>
        <w:rPr>
          <w:rFonts w:ascii="Times New Roman" w:hAnsi="Times New Roman"/>
          <w:i/>
          <w:color w:val="auto"/>
          <w:sz w:val="24"/>
        </w:rPr>
        <w:t>ние, гипербола, олицетворение и др.).</w:t>
      </w:r>
    </w:p>
    <w:p w:rsidR="00584D5D" w:rsidRDefault="00584D5D">
      <w:pPr>
        <w:ind w:left="567" w:firstLine="709"/>
        <w:jc w:val="both"/>
        <w:rPr>
          <w:b/>
          <w:sz w:val="24"/>
        </w:rPr>
      </w:pPr>
    </w:p>
    <w:p w:rsidR="00584D5D" w:rsidRDefault="00EC268E">
      <w:pPr>
        <w:ind w:left="567" w:firstLine="709"/>
        <w:jc w:val="both"/>
        <w:rPr>
          <w:b/>
          <w:sz w:val="24"/>
        </w:rPr>
      </w:pPr>
      <w:r>
        <w:rPr>
          <w:b/>
          <w:sz w:val="24"/>
        </w:rPr>
        <w:t xml:space="preserve">Синтаксис. Культура речи. Пунктуация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Понятие о сложном предложении (повторение).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Классификация сложных предложений. 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Смысловое, структурное и интонационное единство частей сложного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Сложносочинённое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Понятие о сложносочинённом предложении, его строении.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сложносочинённых предложений. Средства связи частей сложносочинённого предложения. 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Синтаксический и пунктуационный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разбор сложносочинённых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Сложноподчинённое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Понятие о сложноподчинённом предложени</w:t>
      </w:r>
      <w:r>
        <w:rPr>
          <w:rFonts w:ascii="Times New Roman" w:hAnsi="Times New Roman"/>
          <w:color w:val="auto"/>
          <w:sz w:val="24"/>
        </w:rPr>
        <w:t>и. Главная и придаточная части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Союзы и союзные слова. Различия подчинительных союзов и союзных слов.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</w:t>
      </w:r>
      <w:r>
        <w:rPr>
          <w:rFonts w:ascii="Times New Roman" w:hAnsi="Times New Roman"/>
          <w:color w:val="auto"/>
          <w:sz w:val="24"/>
        </w:rPr>
        <w:t>связи.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</w:t>
      </w:r>
      <w:r>
        <w:rPr>
          <w:rFonts w:ascii="Times New Roman" w:hAnsi="Times New Roman"/>
          <w:color w:val="auto"/>
          <w:sz w:val="24"/>
        </w:rPr>
        <w:t>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</w:t>
      </w:r>
      <w:r>
        <w:rPr>
          <w:rFonts w:ascii="Times New Roman" w:hAnsi="Times New Roman"/>
          <w:color w:val="auto"/>
          <w:sz w:val="24"/>
        </w:rPr>
        <w:t xml:space="preserve">ые предложения с придаточными образа действия, меры и степени и сравнительными.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</w:t>
      </w:r>
      <w:r>
        <w:rPr>
          <w:rFonts w:ascii="Times New Roman" w:hAnsi="Times New Roman"/>
          <w:color w:val="auto"/>
          <w:sz w:val="24"/>
        </w:rPr>
        <w:t xml:space="preserve">зъяснительным, </w:t>
      </w:r>
      <w:r>
        <w:rPr>
          <w:rFonts w:ascii="Times New Roman" w:hAnsi="Times New Roman"/>
          <w:color w:val="auto"/>
          <w:sz w:val="24"/>
        </w:rPr>
        <w:lastRenderedPageBreak/>
        <w:t xml:space="preserve">присоединённым к главной части союзом </w:t>
      </w:r>
      <w:r>
        <w:rPr>
          <w:rFonts w:ascii="Times New Roman" w:hAnsi="Times New Roman"/>
          <w:b/>
          <w:i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, союзными словами </w:t>
      </w:r>
      <w:r>
        <w:rPr>
          <w:rFonts w:ascii="Times New Roman" w:hAnsi="Times New Roman"/>
          <w:b/>
          <w:i/>
          <w:color w:val="auto"/>
          <w:sz w:val="24"/>
        </w:rPr>
        <w:t>какой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который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i/>
          <w:color w:val="auto"/>
          <w:sz w:val="24"/>
        </w:rPr>
        <w:t>Типичные грамматические ошибки при построении сложноподчинённых предложений.</w:t>
      </w:r>
      <w:r>
        <w:rPr>
          <w:rFonts w:ascii="Times New Roman" w:hAnsi="Times New Roman"/>
          <w:color w:val="auto"/>
          <w:sz w:val="24"/>
        </w:rPr>
        <w:t xml:space="preserve">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Сложноподчинённые предложения с несколькими придаточными. </w:t>
      </w:r>
      <w:r>
        <w:rPr>
          <w:rFonts w:ascii="Times New Roman" w:hAnsi="Times New Roman"/>
          <w:i/>
          <w:color w:val="auto"/>
          <w:sz w:val="24"/>
        </w:rPr>
        <w:t xml:space="preserve">Однородное, неоднородное и </w:t>
      </w:r>
      <w:r>
        <w:rPr>
          <w:rFonts w:ascii="Times New Roman" w:hAnsi="Times New Roman"/>
          <w:i/>
          <w:color w:val="auto"/>
          <w:sz w:val="24"/>
        </w:rPr>
        <w:t>последовательное подчинение придаточных частей.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постановки знаков препинания в сложноподчинённых предложениях.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Синтаксический и пунктуационный разбор сложноподчинённого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Style w:val="Bold"/>
          <w:rFonts w:ascii="Times New Roman" w:hAnsi="Times New Roman"/>
          <w:color w:val="auto"/>
          <w:sz w:val="24"/>
        </w:rPr>
        <w:t>Бессоюзное сложное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Понятие о бессоюзном сложном предложе</w:t>
      </w:r>
      <w:r>
        <w:rPr>
          <w:rFonts w:ascii="Times New Roman" w:hAnsi="Times New Roman"/>
          <w:color w:val="auto"/>
          <w:sz w:val="24"/>
        </w:rPr>
        <w:t xml:space="preserve">нии.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</w:t>
      </w:r>
      <w:r>
        <w:rPr>
          <w:rFonts w:ascii="Times New Roman" w:hAnsi="Times New Roman"/>
          <w:i/>
          <w:color w:val="auto"/>
          <w:sz w:val="24"/>
        </w:rPr>
        <w:t xml:space="preserve">. Грамматическая синонимия бессоюзных сложных предложений и союзных сложных предложений.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Бессо</w:t>
      </w:r>
      <w:r>
        <w:rPr>
          <w:rFonts w:ascii="Times New Roman" w:hAnsi="Times New Roman"/>
          <w:i/>
          <w:color w:val="auto"/>
          <w:sz w:val="24"/>
        </w:rPr>
        <w:t xml:space="preserve">юзные сложные предложения со значением перечисления. </w:t>
      </w:r>
      <w:r>
        <w:rPr>
          <w:rFonts w:ascii="Times New Roman" w:hAnsi="Times New Roman"/>
          <w:color w:val="auto"/>
          <w:sz w:val="24"/>
        </w:rPr>
        <w:t>Запятая и точка с запятой в бессоюзном сложном предложении.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Бессоюзные сложные предложения со значением причины, пояснения, дополнения.</w:t>
      </w:r>
      <w:r>
        <w:rPr>
          <w:rFonts w:ascii="Times New Roman" w:hAnsi="Times New Roman"/>
          <w:color w:val="auto"/>
          <w:sz w:val="24"/>
        </w:rPr>
        <w:t xml:space="preserve"> Двоеточие в бессоюзном сложном предложении.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Бессоюзные сложные пред</w:t>
      </w:r>
      <w:r>
        <w:rPr>
          <w:rFonts w:ascii="Times New Roman" w:hAnsi="Times New Roman"/>
          <w:i/>
          <w:color w:val="auto"/>
          <w:sz w:val="24"/>
        </w:rPr>
        <w:t>ложения со значением противопоставления, времени, условия и следствия, сравнения.</w:t>
      </w:r>
      <w:r>
        <w:rPr>
          <w:rFonts w:ascii="Times New Roman" w:hAnsi="Times New Roman"/>
          <w:color w:val="auto"/>
          <w:sz w:val="24"/>
        </w:rPr>
        <w:t xml:space="preserve"> Тире в бессоюзном сложном предложении.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Синтаксический и пунктуационный разбор бессоюзного сложного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Сложные предложения с разными видами союзной и бессоюзной </w:t>
      </w:r>
      <w:r>
        <w:rPr>
          <w:rFonts w:ascii="Times New Roman" w:hAnsi="Times New Roman"/>
          <w:b/>
          <w:color w:val="auto"/>
          <w:sz w:val="24"/>
        </w:rPr>
        <w:t>связи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Типы сложных предложений с разными видами связи.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Синтаксический и пунктуационный разбор сложных предложений с разными видами союзной и бессоюзной связи.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Прямая и косвенная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Прямая и косвенная речь. Синонимия предложений с прямой и косвенной речь</w:t>
      </w:r>
      <w:r>
        <w:rPr>
          <w:rFonts w:ascii="Times New Roman" w:hAnsi="Times New Roman"/>
          <w:color w:val="auto"/>
          <w:sz w:val="24"/>
        </w:rPr>
        <w:t xml:space="preserve">ю.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Цитирование. Способы включения цитат в высказывание.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Применение знаний по синтаксису и пункту</w:t>
      </w:r>
      <w:r>
        <w:rPr>
          <w:rFonts w:ascii="Times New Roman" w:hAnsi="Times New Roman"/>
          <w:color w:val="auto"/>
          <w:sz w:val="24"/>
        </w:rPr>
        <w:t xml:space="preserve">ации в практике правописания. </w:t>
      </w:r>
    </w:p>
    <w:p w:rsidR="00584D5D" w:rsidRDefault="00584D5D">
      <w:pPr>
        <w:ind w:left="567" w:firstLine="709"/>
        <w:rPr>
          <w:sz w:val="24"/>
        </w:rPr>
      </w:pPr>
    </w:p>
    <w:p w:rsidR="00584D5D" w:rsidRDefault="00584D5D">
      <w:pPr>
        <w:rPr>
          <w:b/>
          <w:color w:val="000000"/>
          <w:sz w:val="24"/>
        </w:rPr>
        <w:sectPr w:rsidR="00584D5D">
          <w:pgSz w:w="11906" w:h="16383"/>
          <w:pgMar w:top="1133" w:right="850" w:bottom="1133" w:left="1700" w:header="708" w:footer="708" w:gutter="0"/>
          <w:cols w:space="720"/>
        </w:sectPr>
      </w:pPr>
    </w:p>
    <w:p w:rsidR="00584D5D" w:rsidRDefault="00584D5D">
      <w:pPr>
        <w:spacing w:line="264" w:lineRule="auto"/>
        <w:ind w:left="120"/>
        <w:jc w:val="both"/>
        <w:rPr>
          <w:sz w:val="24"/>
        </w:rPr>
      </w:pPr>
    </w:p>
    <w:p w:rsidR="00584D5D" w:rsidRDefault="00EC268E">
      <w:pPr>
        <w:spacing w:line="264" w:lineRule="auto"/>
        <w:ind w:left="120"/>
        <w:jc w:val="both"/>
      </w:pPr>
      <w:r>
        <w:rPr>
          <w:color w:val="000000"/>
        </w:rPr>
        <w:t>​</w:t>
      </w:r>
      <w:r>
        <w:rPr>
          <w:b/>
          <w:color w:val="000000"/>
        </w:rPr>
        <w:t>ПЛАНИРУЕМЫЕ ОБРАЗОВАТЕЛЬНЫЕ РЕЗУЛЬТАТЫ</w:t>
      </w:r>
    </w:p>
    <w:p w:rsidR="00584D5D" w:rsidRDefault="00EC268E">
      <w:pPr>
        <w:ind w:left="120"/>
      </w:pPr>
      <w:r>
        <w:rPr>
          <w:b/>
          <w:color w:val="000000"/>
        </w:rPr>
        <w:t>ЛИЧНОСТНЫЕ РЕЗУЛЬТАТЫ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овладение языковой культурой как средством познания мира;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 xml:space="preserve">понимание русского языка как одной из основных национально-культурных ценностей </w:t>
      </w:r>
      <w:r>
        <w:rPr>
          <w:caps w:val="0"/>
          <w:color w:val="auto"/>
          <w:sz w:val="24"/>
        </w:rPr>
        <w:t>русского народа;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осознание эстетической ценности русского языка;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уважитель</w:t>
      </w:r>
      <w:r>
        <w:rPr>
          <w:caps w:val="0"/>
          <w:color w:val="auto"/>
          <w:sz w:val="24"/>
        </w:rPr>
        <w:t>ное отношение к родному языку, гордость за него потребность сохранить чистоту русского языка как явление национальной культуры;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формирование мотивации к обучению и целенаправленной познавательной деятельности;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стремление к речевому самосовершенствованию;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ф</w:t>
      </w:r>
      <w:r>
        <w:rPr>
          <w:caps w:val="0"/>
          <w:color w:val="auto"/>
          <w:sz w:val="24"/>
        </w:rPr>
        <w:t>ормирование умений продуктивной коммуникации со сверстниками и взрослыми в ходе образовательной деятельности;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умение различать учебные ситуации, в которых обучающийся может действовать самостоятельно, и ситуации, где следует воспользоваться справочной инфо</w:t>
      </w:r>
      <w:r>
        <w:rPr>
          <w:caps w:val="0"/>
          <w:color w:val="auto"/>
          <w:sz w:val="24"/>
        </w:rPr>
        <w:t>рмацией или другими вспомогательными средствами;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 xml:space="preserve">умение ориентироваться в требованиях и правилах проведения промежуточной и итоговой аттестации; </w:t>
      </w:r>
    </w:p>
    <w:p w:rsidR="00584D5D" w:rsidRDefault="00EC268E">
      <w:pPr>
        <w:pStyle w:val="a9"/>
        <w:ind w:firstLine="600"/>
        <w:jc w:val="both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способность к самооценке на основе наблюдения за собственной речью.</w:t>
      </w:r>
    </w:p>
    <w:p w:rsidR="00584D5D" w:rsidRDefault="00EC268E">
      <w:pPr>
        <w:pStyle w:val="a9"/>
        <w:ind w:firstLine="600"/>
        <w:jc w:val="both"/>
        <w:rPr>
          <w:sz w:val="24"/>
        </w:rPr>
      </w:pPr>
      <w:r>
        <w:rPr>
          <w:b/>
          <w:sz w:val="24"/>
        </w:rPr>
        <w:t>МЕТАПРЕДМЕТНЫЕ РЕЗУЛЬТАТЫ</w:t>
      </w:r>
    </w:p>
    <w:p w:rsidR="00584D5D" w:rsidRDefault="00EC268E">
      <w:pPr>
        <w:ind w:left="567"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Овладение </w:t>
      </w:r>
      <w:r>
        <w:rPr>
          <w:b/>
          <w:i/>
          <w:sz w:val="24"/>
        </w:rPr>
        <w:t>универсальными учебными познавательными действиями: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устанавливать причинно-следственные связи при применении правил рус</w:t>
      </w:r>
      <w:r>
        <w:rPr>
          <w:caps w:val="0"/>
          <w:color w:val="auto"/>
          <w:sz w:val="24"/>
        </w:rPr>
        <w:t>ского языка;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применять и создавать схемы для решения учебных задач при овладении предметом;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пользоваться словарями и другими поисковыми системами.</w:t>
      </w:r>
    </w:p>
    <w:p w:rsidR="00584D5D" w:rsidRDefault="00EC268E">
      <w:pPr>
        <w:pStyle w:val="a9"/>
        <w:spacing w:line="240" w:lineRule="auto"/>
        <w:ind w:left="567" w:firstLine="709"/>
        <w:rPr>
          <w:b/>
          <w:i/>
          <w:caps w:val="0"/>
          <w:color w:val="auto"/>
          <w:sz w:val="24"/>
        </w:rPr>
      </w:pPr>
      <w:r>
        <w:rPr>
          <w:b/>
          <w:i/>
          <w:caps w:val="0"/>
          <w:color w:val="auto"/>
          <w:sz w:val="24"/>
        </w:rPr>
        <w:t>Овладение универсальными учебными коммуникативными действиями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организовы</w:t>
      </w:r>
      <w:r>
        <w:rPr>
          <w:caps w:val="0"/>
          <w:color w:val="auto"/>
          <w:sz w:val="24"/>
        </w:rPr>
        <w:t>вать учебное сотрудничество и совместную деятельность с учителем и сверстниками;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оценивать качество своего вклада в общий продукт (например, при написании коллективного сочинения, изложения);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соблюдать в практике речевого общения основные орфоэпические, ле</w:t>
      </w:r>
      <w:r>
        <w:rPr>
          <w:caps w:val="0"/>
          <w:color w:val="auto"/>
          <w:sz w:val="24"/>
        </w:rPr>
        <w:t>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оценивать свою речь с точки зрения ее содержания, языкового оформления; находить г</w:t>
      </w:r>
      <w:r>
        <w:rPr>
          <w:caps w:val="0"/>
          <w:color w:val="auto"/>
          <w:sz w:val="24"/>
        </w:rPr>
        <w:t>рамматические и речевые ошибки, недочеты, исправлять их; совершенствовать и редактировать собственные тексты;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lastRenderedPageBreak/>
        <w:t>выступать перед аудиторией сверстников с небольшими сообщениями, докладами.</w:t>
      </w:r>
    </w:p>
    <w:p w:rsidR="00584D5D" w:rsidRDefault="00EC268E">
      <w:pPr>
        <w:ind w:left="567"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 универсальными учебными регулятивными действиями: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самостояте</w:t>
      </w:r>
      <w:r>
        <w:rPr>
          <w:caps w:val="0"/>
          <w:color w:val="auto"/>
          <w:sz w:val="24"/>
        </w:rPr>
        <w:t>льно определять цели своего обучения русскому языку, ставить и формулировать для себя новые задачи в процессе его усвоения;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использовать родной язык как средство получения знаний по другим учебным предметам, применять полученные знания, умения и навыки ана</w:t>
      </w:r>
      <w:r>
        <w:rPr>
          <w:caps w:val="0"/>
          <w:color w:val="auto"/>
          <w:sz w:val="24"/>
        </w:rPr>
        <w:t xml:space="preserve">лиза языковых явлений на </w:t>
      </w:r>
      <w:proofErr w:type="spellStart"/>
      <w:r>
        <w:rPr>
          <w:caps w:val="0"/>
          <w:color w:val="auto"/>
          <w:sz w:val="24"/>
        </w:rPr>
        <w:t>межпредметном</w:t>
      </w:r>
      <w:proofErr w:type="spellEnd"/>
      <w:r>
        <w:rPr>
          <w:caps w:val="0"/>
          <w:color w:val="auto"/>
          <w:sz w:val="24"/>
        </w:rPr>
        <w:t xml:space="preserve"> уровне (на уроках иностранного языка, литературы и др.);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владеть основами самооценки при выполнении учебных заданий по русскому языку;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осуществлять контроль своей деятельности в процессе достижения результата;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понимат</w:t>
      </w:r>
      <w:r>
        <w:rPr>
          <w:caps w:val="0"/>
          <w:color w:val="auto"/>
          <w:sz w:val="24"/>
        </w:rPr>
        <w:t>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регулировать способ выражения эмоций;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осознанно относиться к друго</w:t>
      </w:r>
      <w:r>
        <w:rPr>
          <w:caps w:val="0"/>
          <w:color w:val="auto"/>
          <w:sz w:val="24"/>
        </w:rPr>
        <w:t>му человеку и его мнению;</w:t>
      </w:r>
    </w:p>
    <w:p w:rsidR="00584D5D" w:rsidRDefault="00EC268E">
      <w:pPr>
        <w:pStyle w:val="a9"/>
        <w:spacing w:line="240" w:lineRule="auto"/>
        <w:ind w:left="567" w:firstLine="709"/>
        <w:rPr>
          <w:caps w:val="0"/>
          <w:color w:val="auto"/>
          <w:sz w:val="24"/>
        </w:rPr>
      </w:pPr>
      <w:r>
        <w:rPr>
          <w:caps w:val="0"/>
          <w:color w:val="auto"/>
          <w:sz w:val="24"/>
        </w:rPr>
        <w:t>признавать свое и чужое право на ошибку.</w:t>
      </w:r>
    </w:p>
    <w:p w:rsidR="00584D5D" w:rsidRDefault="00584D5D">
      <w:pPr>
        <w:pStyle w:val="a9"/>
        <w:spacing w:line="240" w:lineRule="auto"/>
        <w:ind w:left="567" w:firstLine="709"/>
        <w:rPr>
          <w:caps w:val="0"/>
          <w:color w:val="auto"/>
        </w:rPr>
      </w:pPr>
    </w:p>
    <w:p w:rsidR="00584D5D" w:rsidRDefault="00584D5D">
      <w:pPr>
        <w:ind w:firstLine="600"/>
        <w:jc w:val="both"/>
        <w:rPr>
          <w:sz w:val="24"/>
        </w:rPr>
      </w:pPr>
    </w:p>
    <w:p w:rsidR="00584D5D" w:rsidRDefault="00584D5D">
      <w:pPr>
        <w:ind w:left="120"/>
        <w:jc w:val="both"/>
        <w:rPr>
          <w:sz w:val="24"/>
        </w:rPr>
      </w:pPr>
    </w:p>
    <w:p w:rsidR="00584D5D" w:rsidRDefault="00EC268E">
      <w:pPr>
        <w:ind w:left="120"/>
        <w:jc w:val="both"/>
        <w:rPr>
          <w:sz w:val="24"/>
        </w:rPr>
      </w:pPr>
      <w:r>
        <w:rPr>
          <w:b/>
          <w:color w:val="000000"/>
          <w:sz w:val="24"/>
        </w:rPr>
        <w:t>ПРЕДМЕТНЫЕ РЕЗУЛЬТАТЫ</w:t>
      </w:r>
    </w:p>
    <w:p w:rsidR="00584D5D" w:rsidRDefault="00584D5D">
      <w:pPr>
        <w:ind w:left="120"/>
        <w:jc w:val="both"/>
        <w:rPr>
          <w:sz w:val="24"/>
        </w:rPr>
      </w:pPr>
    </w:p>
    <w:p w:rsidR="00584D5D" w:rsidRDefault="00EC268E">
      <w:pPr>
        <w:pStyle w:val="a9"/>
        <w:spacing w:line="240" w:lineRule="auto"/>
        <w:ind w:left="567" w:firstLine="709"/>
        <w:rPr>
          <w:b/>
          <w:caps w:val="0"/>
          <w:color w:val="auto"/>
        </w:rPr>
      </w:pPr>
      <w:r>
        <w:rPr>
          <w:caps w:val="0"/>
          <w:color w:val="auto"/>
        </w:rPr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</w:t>
      </w:r>
      <w:r>
        <w:rPr>
          <w:caps w:val="0"/>
          <w:color w:val="auto"/>
        </w:rPr>
        <w:t>дыдущих лет).</w:t>
      </w:r>
    </w:p>
    <w:p w:rsidR="00584D5D" w:rsidRDefault="00584D5D">
      <w:pPr>
        <w:pStyle w:val="a9"/>
        <w:spacing w:line="240" w:lineRule="auto"/>
        <w:ind w:left="567" w:firstLine="709"/>
        <w:rPr>
          <w:caps w:val="0"/>
          <w:color w:val="auto"/>
        </w:rPr>
      </w:pP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5 КЛАСС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Осознавать богатство и выразительность русского языка, приводить примеры с направляющей помощью педагога.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Знать основные разделы лингвистики, основные единицы языка и речи (звук, морфема, слово, </w:t>
      </w:r>
      <w:r>
        <w:rPr>
          <w:rFonts w:ascii="Times New Roman" w:hAnsi="Times New Roman"/>
          <w:color w:val="auto"/>
          <w:sz w:val="24"/>
        </w:rPr>
        <w:t>словосочетание, предложение) при необходимости с использованием смысловой опоры.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различия между устной и письменной</w:t>
      </w:r>
      <w:r>
        <w:rPr>
          <w:rFonts w:ascii="Times New Roman" w:hAnsi="Times New Roman"/>
          <w:color w:val="auto"/>
          <w:sz w:val="24"/>
        </w:rPr>
        <w:br/>
        <w:t>речью, диалогом и монологом, учитывать особенности видов речевой деятельности при решении практико-ориентированн</w:t>
      </w:r>
      <w:r>
        <w:rPr>
          <w:rFonts w:ascii="Times New Roman" w:hAnsi="Times New Roman"/>
          <w:color w:val="auto"/>
          <w:sz w:val="24"/>
        </w:rPr>
        <w:t>ых учебных задач и в повседневной жизни.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Создавать устные монологические высказывания по вопросному плану объёмом не менее 5 предложений на основе жизненных наблюдений, </w:t>
      </w:r>
      <w:r>
        <w:rPr>
          <w:rFonts w:ascii="Times New Roman" w:hAnsi="Times New Roman"/>
          <w:i/>
          <w:color w:val="auto"/>
          <w:sz w:val="24"/>
        </w:rPr>
        <w:t>чтения научно-учебной, художественной и научно-популярной литературы.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Участвовать в диа</w:t>
      </w:r>
      <w:r>
        <w:rPr>
          <w:rFonts w:ascii="Times New Roman" w:hAnsi="Times New Roman"/>
          <w:color w:val="auto"/>
          <w:sz w:val="24"/>
        </w:rPr>
        <w:t>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auto"/>
          <w:sz w:val="24"/>
        </w:rPr>
        <w:t>полилоге</w:t>
      </w:r>
      <w:proofErr w:type="spellEnd"/>
      <w:r>
        <w:rPr>
          <w:rFonts w:ascii="Times New Roman" w:hAnsi="Times New Roman"/>
          <w:color w:val="auto"/>
          <w:sz w:val="24"/>
        </w:rPr>
        <w:t xml:space="preserve"> на основе жизненных наблюдений объёмом не менее 2 реплик.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i/>
          <w:color w:val="auto"/>
          <w:sz w:val="24"/>
        </w:rPr>
        <w:t>выборочным,</w:t>
      </w:r>
      <w:r>
        <w:rPr>
          <w:rFonts w:ascii="Times New Roman" w:hAnsi="Times New Roman"/>
          <w:color w:val="auto"/>
          <w:sz w:val="24"/>
        </w:rPr>
        <w:t xml:space="preserve"> ознакомительным, </w:t>
      </w:r>
      <w:r>
        <w:rPr>
          <w:rFonts w:ascii="Times New Roman" w:hAnsi="Times New Roman"/>
          <w:i/>
          <w:color w:val="auto"/>
          <w:sz w:val="24"/>
        </w:rPr>
        <w:t>детальным</w:t>
      </w:r>
      <w:r>
        <w:rPr>
          <w:rFonts w:ascii="Times New Roman" w:hAnsi="Times New Roman"/>
          <w:color w:val="auto"/>
          <w:sz w:val="24"/>
        </w:rPr>
        <w:t xml:space="preserve"> – научно-учебных и художественных текстов различ</w:t>
      </w:r>
      <w:r>
        <w:rPr>
          <w:rFonts w:ascii="Times New Roman" w:hAnsi="Times New Roman"/>
          <w:color w:val="auto"/>
          <w:sz w:val="24"/>
        </w:rPr>
        <w:t>ных функционально-смысловых типов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видами чтения: ознакомительным, поисковым.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Устно пересказывать прочитанный или прослушанный текст объёмом не </w:t>
      </w:r>
      <w:proofErr w:type="gramStart"/>
      <w:r>
        <w:rPr>
          <w:rFonts w:ascii="Times New Roman" w:hAnsi="Times New Roman"/>
          <w:color w:val="auto"/>
          <w:sz w:val="24"/>
        </w:rPr>
        <w:t>менее  90</w:t>
      </w:r>
      <w:proofErr w:type="gramEnd"/>
      <w:r>
        <w:rPr>
          <w:rFonts w:ascii="Times New Roman" w:hAnsi="Times New Roman"/>
          <w:color w:val="auto"/>
          <w:sz w:val="24"/>
        </w:rPr>
        <w:t xml:space="preserve">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Понимать содержание прослушанных и прочитанных научно-учебных и художест</w:t>
      </w:r>
      <w:r>
        <w:rPr>
          <w:rFonts w:ascii="Times New Roman" w:hAnsi="Times New Roman"/>
          <w:color w:val="auto"/>
          <w:sz w:val="24"/>
        </w:rPr>
        <w:t>венных текстов различных функционально-смысловых типов речи объёмом не менее  120 слов: устно и письменно формулировать тему и главную мысль текста; формулировать вопросы по опорным словам  по содержанию текста и отвечать на них; подробно и сжато передават</w:t>
      </w:r>
      <w:r>
        <w:rPr>
          <w:rFonts w:ascii="Times New Roman" w:hAnsi="Times New Roman"/>
          <w:color w:val="auto"/>
          <w:sz w:val="24"/>
        </w:rPr>
        <w:t>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– не менее 100 слов).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Осуществлять выбор языковых средств для создания высказывания в соответствии с</w:t>
      </w:r>
      <w:r>
        <w:rPr>
          <w:rFonts w:ascii="Times New Roman" w:hAnsi="Times New Roman"/>
          <w:color w:val="auto"/>
          <w:sz w:val="24"/>
        </w:rPr>
        <w:t xml:space="preserve"> целью, темой и коммуникативным замыслом с использованием речевого клише.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на письме нормы современного русского литературного языка, в том числе во время списывания текста объёмом 80-90 слов; словарного диктанта объёмом 10-15 слов; диктанта на ос</w:t>
      </w:r>
      <w:r>
        <w:rPr>
          <w:rFonts w:ascii="Times New Roman" w:hAnsi="Times New Roman"/>
          <w:color w:val="auto"/>
          <w:sz w:val="24"/>
        </w:rPr>
        <w:t xml:space="preserve">нове связного текста объёмом 80-90 слов, составленного с учётом ранее изученных правил правописания (в том числе содержащего изученные в течение первого года обучения орфограммы (не более 12), </w:t>
      </w:r>
      <w:proofErr w:type="spellStart"/>
      <w:r>
        <w:rPr>
          <w:rFonts w:ascii="Times New Roman" w:hAnsi="Times New Roman"/>
          <w:color w:val="auto"/>
          <w:sz w:val="24"/>
        </w:rPr>
        <w:t>пунктограммы</w:t>
      </w:r>
      <w:proofErr w:type="spellEnd"/>
      <w:r>
        <w:rPr>
          <w:rFonts w:ascii="Times New Roman" w:hAnsi="Times New Roman"/>
          <w:color w:val="auto"/>
          <w:sz w:val="24"/>
        </w:rPr>
        <w:t xml:space="preserve"> (не более 2-3) и слова с непроверяемыми написаниям</w:t>
      </w:r>
      <w:r>
        <w:rPr>
          <w:rFonts w:ascii="Times New Roman" w:hAnsi="Times New Roman"/>
          <w:color w:val="auto"/>
          <w:sz w:val="24"/>
        </w:rPr>
        <w:t>и (не более 5)); уметь пользоваться разными видами лексических словарей; соблюдать в устной речи и на письме правила речевого этикета.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 xml:space="preserve">Текст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по смысловой опоре основные признаки текста; членить текст на композиционно-смысловые части (абзацы);</w:t>
      </w:r>
      <w:r>
        <w:rPr>
          <w:rFonts w:ascii="Times New Roman" w:hAnsi="Times New Roman"/>
          <w:color w:val="auto"/>
          <w:sz w:val="24"/>
        </w:rPr>
        <w:t xml:space="preserve">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смысловой анализ тек</w:t>
      </w:r>
      <w:r>
        <w:rPr>
          <w:rFonts w:ascii="Times New Roman" w:hAnsi="Times New Roman"/>
          <w:color w:val="auto"/>
          <w:sz w:val="24"/>
        </w:rPr>
        <w:t xml:space="preserve">ста с направляющей помощью педагога,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абзацев.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текст с использованием алгоритма последовательности действий с точки зрения его соответствия основным признакам (наличие темы, г</w:t>
      </w:r>
      <w:r>
        <w:rPr>
          <w:rFonts w:ascii="Times New Roman" w:hAnsi="Times New Roman"/>
          <w:color w:val="auto"/>
          <w:sz w:val="24"/>
        </w:rPr>
        <w:t>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Использовать знание основных признаков текста, особенностей функционально-смысловых типов речи</w:t>
      </w:r>
      <w:r>
        <w:rPr>
          <w:rFonts w:ascii="Times New Roman" w:hAnsi="Times New Roman"/>
          <w:color w:val="auto"/>
          <w:sz w:val="24"/>
        </w:rPr>
        <w:t>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Применять знание основных признаков текста (повествование) в практике его создания по вопросному плану.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тексты-по</w:t>
      </w:r>
      <w:r>
        <w:rPr>
          <w:rFonts w:ascii="Times New Roman" w:hAnsi="Times New Roman"/>
          <w:color w:val="auto"/>
          <w:sz w:val="24"/>
        </w:rPr>
        <w:t>вествования с опорой на жизненный и читательский опыт по вопросному плану; тексты с опорой на сюжетную картину (в том числе сочинения-миниатюры объёмом 3 и более предложений; сочинения объёмом не менее 60 слов по развёрнутому плану).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Восстанавливать деформ</w:t>
      </w:r>
      <w:r>
        <w:rPr>
          <w:rFonts w:ascii="Times New Roman" w:hAnsi="Times New Roman"/>
          <w:color w:val="auto"/>
          <w:sz w:val="24"/>
        </w:rPr>
        <w:t xml:space="preserve">ированный текст; осуществлять корректировку восстановленного текста с опорой на образец. 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(простой) с ц</w:t>
      </w:r>
      <w:r>
        <w:rPr>
          <w:rFonts w:ascii="Times New Roman" w:hAnsi="Times New Roman"/>
          <w:color w:val="auto"/>
          <w:sz w:val="24"/>
        </w:rPr>
        <w:t>елью дальнейшего воспроизведения содержания текста в устной и письменной форме; передавать содержание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</w:t>
      </w:r>
      <w:r>
        <w:rPr>
          <w:rFonts w:ascii="Times New Roman" w:hAnsi="Times New Roman"/>
          <w:color w:val="auto"/>
          <w:sz w:val="24"/>
        </w:rPr>
        <w:t>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Представлять сообщение на заданную тему в виде презентации.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Редактировать собственные/созданные другими обучающимися тексты с </w:t>
      </w:r>
      <w:r>
        <w:rPr>
          <w:rFonts w:ascii="Times New Roman" w:hAnsi="Times New Roman"/>
          <w:i/>
          <w:color w:val="auto"/>
          <w:sz w:val="24"/>
        </w:rPr>
        <w:lastRenderedPageBreak/>
        <w:t>целью совершенствования их содержания (проверка фактического материала, начальный логический анализ текста – целостность, с</w:t>
      </w:r>
      <w:r>
        <w:rPr>
          <w:rFonts w:ascii="Times New Roman" w:hAnsi="Times New Roman"/>
          <w:i/>
          <w:color w:val="auto"/>
          <w:sz w:val="24"/>
        </w:rPr>
        <w:t>вязность, информативность).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84D5D" w:rsidRDefault="00EC268E">
      <w:pPr>
        <w:ind w:left="567" w:firstLine="709"/>
        <w:rPr>
          <w:b/>
          <w:caps/>
          <w:sz w:val="24"/>
        </w:rPr>
      </w:pPr>
      <w:r>
        <w:rPr>
          <w:b/>
          <w:caps/>
          <w:sz w:val="24"/>
        </w:rPr>
        <w:t>Система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Фонетика. Графика. Орфоэпия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звуки с </w:t>
      </w:r>
      <w:r>
        <w:rPr>
          <w:rFonts w:ascii="Times New Roman" w:hAnsi="Times New Roman"/>
          <w:color w:val="auto"/>
          <w:sz w:val="24"/>
        </w:rPr>
        <w:t>использованием визуальной опоры; понимать различие между звуком и буквой, характеризовать систему звуков.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фонетический разбор слова по алгоритму.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Орф</w:t>
      </w:r>
      <w:r>
        <w:rPr>
          <w:rFonts w:ascii="Times New Roman" w:hAnsi="Times New Roman"/>
          <w:b/>
          <w:color w:val="auto"/>
          <w:sz w:val="24"/>
        </w:rPr>
        <w:t>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изученные орфограммы.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знания по орфографии в практике правописания (в том числе применять знание </w:t>
      </w:r>
      <w:r>
        <w:rPr>
          <w:rFonts w:ascii="Times New Roman" w:hAnsi="Times New Roman"/>
          <w:color w:val="auto"/>
          <w:sz w:val="24"/>
        </w:rPr>
        <w:t xml:space="preserve">о правописании разделительных </w:t>
      </w:r>
      <w:r>
        <w:rPr>
          <w:rFonts w:ascii="Times New Roman" w:hAnsi="Times New Roman"/>
          <w:b/>
          <w:i/>
          <w:color w:val="auto"/>
          <w:sz w:val="24"/>
        </w:rPr>
        <w:t>ъ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Лексикология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однозначн</w:t>
      </w:r>
      <w:r>
        <w:rPr>
          <w:rFonts w:ascii="Times New Roman" w:hAnsi="Times New Roman"/>
          <w:color w:val="auto"/>
          <w:sz w:val="24"/>
        </w:rPr>
        <w:t>ые и многозначные слова, различать прямое и переносное значения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Характеризовать тематические группы слов, родовые и видовые</w:t>
      </w:r>
      <w:r>
        <w:rPr>
          <w:rFonts w:ascii="Times New Roman" w:hAnsi="Times New Roman"/>
          <w:i/>
          <w:color w:val="auto"/>
          <w:sz w:val="24"/>
        </w:rPr>
        <w:t xml:space="preserve"> понятия.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лексический анализ слов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proofErr w:type="spellStart"/>
      <w:r>
        <w:rPr>
          <w:rFonts w:ascii="Times New Roman" w:hAnsi="Times New Roman"/>
          <w:b/>
          <w:color w:val="auto"/>
          <w:sz w:val="24"/>
        </w:rPr>
        <w:t>Морфемика</w:t>
      </w:r>
      <w:proofErr w:type="spellEnd"/>
      <w:r>
        <w:rPr>
          <w:rFonts w:ascii="Times New Roman" w:hAnsi="Times New Roman"/>
          <w:b/>
          <w:color w:val="auto"/>
          <w:sz w:val="24"/>
        </w:rPr>
        <w:t>. 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морфему как минимальную значимую ед</w:t>
      </w:r>
      <w:r>
        <w:rPr>
          <w:rFonts w:ascii="Times New Roman" w:hAnsi="Times New Roman"/>
          <w:color w:val="auto"/>
          <w:sz w:val="24"/>
        </w:rPr>
        <w:t>иницу языка.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морфемы в слове (корень, приставку, суффикс, окончание), выделять основу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морфемный разбор слов по алгоритму.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auto"/>
          <w:sz w:val="24"/>
        </w:rPr>
        <w:t>морфемике</w:t>
      </w:r>
      <w:proofErr w:type="spellEnd"/>
      <w:r>
        <w:rPr>
          <w:rFonts w:ascii="Times New Roman" w:hAnsi="Times New Roman"/>
          <w:color w:val="auto"/>
          <w:sz w:val="24"/>
        </w:rPr>
        <w:t xml:space="preserve"> при выполнении языкового анализа различных видов (при решении практико-ори</w:t>
      </w:r>
      <w:r>
        <w:rPr>
          <w:rFonts w:ascii="Times New Roman" w:hAnsi="Times New Roman"/>
          <w:color w:val="auto"/>
          <w:sz w:val="24"/>
        </w:rPr>
        <w:t>ентированных учебных задач) и в практике правописания неизменяемых приставок и приставок на -</w:t>
      </w:r>
      <w:r>
        <w:rPr>
          <w:rStyle w:val="ac"/>
          <w:rFonts w:ascii="Times New Roman" w:hAnsi="Times New Roman"/>
          <w:color w:val="auto"/>
          <w:sz w:val="24"/>
        </w:rPr>
        <w:t>з</w:t>
      </w:r>
      <w:r>
        <w:rPr>
          <w:rFonts w:ascii="Times New Roman" w:hAnsi="Times New Roman"/>
          <w:color w:val="auto"/>
          <w:sz w:val="24"/>
        </w:rPr>
        <w:t xml:space="preserve"> (-</w:t>
      </w:r>
      <w:r>
        <w:rPr>
          <w:rStyle w:val="ac"/>
          <w:rFonts w:ascii="Times New Roman" w:hAnsi="Times New Roman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); </w:t>
      </w:r>
      <w:r>
        <w:rPr>
          <w:rStyle w:val="ac"/>
          <w:rFonts w:ascii="Times New Roman" w:hAnsi="Times New Roman"/>
          <w:color w:val="auto"/>
          <w:sz w:val="24"/>
        </w:rPr>
        <w:t>ы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Style w:val="ac"/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после приставок; корней с безударными проверяемыми, непроверяемыми, чередующимися гласными (в рамках изученного); корней с проверяемыми, непроверяемы</w:t>
      </w:r>
      <w:r>
        <w:rPr>
          <w:rFonts w:ascii="Times New Roman" w:hAnsi="Times New Roman"/>
          <w:color w:val="auto"/>
          <w:sz w:val="24"/>
        </w:rPr>
        <w:t xml:space="preserve">ми, непроизносимыми согласными (в рамках изученного); </w:t>
      </w:r>
      <w:r>
        <w:rPr>
          <w:rStyle w:val="ac"/>
          <w:rFonts w:ascii="Times New Roman" w:hAnsi="Times New Roman"/>
          <w:color w:val="auto"/>
          <w:sz w:val="24"/>
        </w:rPr>
        <w:t>ё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Style w:val="ac"/>
          <w:rFonts w:ascii="Times New Roman" w:hAnsi="Times New Roman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после шипящих в корне слова; </w:t>
      </w:r>
      <w:r>
        <w:rPr>
          <w:rFonts w:ascii="Times New Roman" w:hAnsi="Times New Roman"/>
          <w:b/>
          <w:i/>
          <w:color w:val="auto"/>
          <w:sz w:val="24"/>
        </w:rPr>
        <w:t>ы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после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 xml:space="preserve">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Уместно использовать слова с суффиксами оценки в собственной речи.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Морфология. Культура речи. 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знания о частях речи как </w:t>
      </w:r>
      <w:r>
        <w:rPr>
          <w:rFonts w:ascii="Times New Roman" w:hAnsi="Times New Roman"/>
          <w:color w:val="auto"/>
          <w:sz w:val="24"/>
        </w:rPr>
        <w:t>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имена существительные, имена прилагательные, глаголы.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морфологический разбор по алгоритму имён существительных, частичный морфологический разбор по алгоритму имён прилагательных, глаголов.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Применять знания по морфологии при выполнении языкового анализа различных видов (при решении практико-ориентир</w:t>
      </w:r>
      <w:r>
        <w:rPr>
          <w:rFonts w:ascii="Times New Roman" w:hAnsi="Times New Roman"/>
          <w:color w:val="auto"/>
          <w:sz w:val="24"/>
        </w:rPr>
        <w:t>ованных учебных задач) и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Имя существительное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Определять общее грамматическое значение, морфологические признаки и синтаксические функции имени существительного по смысловой опоре; объяснять его роль в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Определять лексико-грамматич</w:t>
      </w:r>
      <w:r>
        <w:rPr>
          <w:rFonts w:ascii="Times New Roman" w:hAnsi="Times New Roman"/>
          <w:color w:val="auto"/>
          <w:sz w:val="24"/>
        </w:rPr>
        <w:t xml:space="preserve">еские разряды имён существительных по смысловой опоре.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Различать типы склонения имён существительных, выявлять разносклоняемые и несклоняемые имена существительные после совместного анализа.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морфологический разбор по алгоритму имён существительн</w:t>
      </w:r>
      <w:r>
        <w:rPr>
          <w:rFonts w:ascii="Times New Roman" w:hAnsi="Times New Roman"/>
          <w:color w:val="auto"/>
          <w:sz w:val="24"/>
        </w:rPr>
        <w:t>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/>
          <w:b/>
          <w:i/>
          <w:color w:val="auto"/>
          <w:sz w:val="24"/>
        </w:rPr>
        <w:t>ё</w:t>
      </w:r>
      <w:r>
        <w:rPr>
          <w:rFonts w:ascii="Times New Roman" w:hAnsi="Times New Roman"/>
          <w:color w:val="auto"/>
          <w:sz w:val="24"/>
        </w:rPr>
        <w:t>) посл</w:t>
      </w:r>
      <w:r>
        <w:rPr>
          <w:rFonts w:ascii="Times New Roman" w:hAnsi="Times New Roman"/>
          <w:color w:val="auto"/>
          <w:sz w:val="24"/>
        </w:rPr>
        <w:t xml:space="preserve">е шипящих и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чик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щик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ек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ик</w:t>
      </w:r>
      <w:proofErr w:type="spellEnd"/>
      <w:r>
        <w:rPr>
          <w:rFonts w:ascii="Times New Roman" w:hAnsi="Times New Roman"/>
          <w:b/>
          <w:color w:val="auto"/>
          <w:sz w:val="24"/>
        </w:rPr>
        <w:t>- (-</w:t>
      </w:r>
      <w:r>
        <w:rPr>
          <w:rFonts w:ascii="Times New Roman" w:hAnsi="Times New Roman"/>
          <w:b/>
          <w:i/>
          <w:color w:val="auto"/>
          <w:sz w:val="24"/>
        </w:rPr>
        <w:t>чик</w:t>
      </w:r>
      <w:r>
        <w:rPr>
          <w:rFonts w:ascii="Times New Roman" w:hAnsi="Times New Roman"/>
          <w:b/>
          <w:color w:val="auto"/>
          <w:sz w:val="24"/>
        </w:rPr>
        <w:t>-);</w:t>
      </w:r>
      <w:r>
        <w:rPr>
          <w:rFonts w:ascii="Times New Roman" w:hAnsi="Times New Roman"/>
          <w:color w:val="auto"/>
          <w:sz w:val="24"/>
        </w:rPr>
        <w:t xml:space="preserve"> корней с </w:t>
      </w:r>
      <w:proofErr w:type="gramStart"/>
      <w:r>
        <w:rPr>
          <w:rFonts w:ascii="Times New Roman" w:hAnsi="Times New Roman"/>
          <w:color w:val="auto"/>
          <w:sz w:val="24"/>
        </w:rPr>
        <w:t>чередованием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а </w:t>
      </w:r>
      <w:r>
        <w:rPr>
          <w:rFonts w:ascii="Times New Roman" w:hAnsi="Times New Roman"/>
          <w:color w:val="auto"/>
          <w:sz w:val="24"/>
        </w:rPr>
        <w:t>//</w:t>
      </w:r>
      <w:r>
        <w:rPr>
          <w:rFonts w:ascii="Times New Roman" w:hAnsi="Times New Roman"/>
          <w:b/>
          <w:i/>
          <w:color w:val="auto"/>
          <w:sz w:val="24"/>
        </w:rPr>
        <w:t> о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лаг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лож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раст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ращ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рос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гар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>гор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зар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зор</w:t>
      </w:r>
      <w:proofErr w:type="spellEnd"/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/>
          <w:b/>
          <w:i/>
          <w:color w:val="auto"/>
          <w:sz w:val="24"/>
        </w:rPr>
        <w:t xml:space="preserve">-клан- </w:t>
      </w:r>
      <w:r>
        <w:rPr>
          <w:rFonts w:ascii="Times New Roman" w:hAnsi="Times New Roman"/>
          <w:color w:val="auto"/>
          <w:sz w:val="24"/>
        </w:rPr>
        <w:t xml:space="preserve">— </w:t>
      </w:r>
      <w:r>
        <w:rPr>
          <w:rFonts w:ascii="Times New Roman" w:hAnsi="Times New Roman"/>
          <w:b/>
          <w:i/>
          <w:color w:val="auto"/>
          <w:sz w:val="24"/>
        </w:rPr>
        <w:t>-клон-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 xml:space="preserve">-скак- </w:t>
      </w:r>
      <w:r>
        <w:rPr>
          <w:rFonts w:ascii="Times New Roman" w:hAnsi="Times New Roman"/>
          <w:color w:val="auto"/>
          <w:sz w:val="24"/>
        </w:rPr>
        <w:t>—</w:t>
      </w:r>
      <w:r>
        <w:rPr>
          <w:rFonts w:ascii="Times New Roman" w:hAnsi="Times New Roman"/>
          <w:b/>
          <w:i/>
          <w:color w:val="auto"/>
          <w:sz w:val="24"/>
        </w:rPr>
        <w:t xml:space="preserve">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скоч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; употребления/неупотребления </w:t>
      </w:r>
      <w:r>
        <w:rPr>
          <w:rFonts w:ascii="Times New Roman" w:hAnsi="Times New Roman"/>
          <w:b/>
          <w:i/>
          <w:color w:val="auto"/>
          <w:sz w:val="24"/>
        </w:rPr>
        <w:t xml:space="preserve">ь </w:t>
      </w:r>
      <w:r>
        <w:rPr>
          <w:rFonts w:ascii="Times New Roman" w:hAnsi="Times New Roman"/>
          <w:color w:val="auto"/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 именами существительными; правописание собственных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Имя прилагательное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Определять общее грамматическое значение, морфологические признаки и синтаксические</w:t>
      </w:r>
      <w:r>
        <w:rPr>
          <w:rFonts w:ascii="Times New Roman" w:hAnsi="Times New Roman"/>
          <w:color w:val="auto"/>
          <w:sz w:val="24"/>
        </w:rPr>
        <w:t xml:space="preserve"> функции имени прилагательного по смысловой опоре; объяснять его роль в речи; различать полную и краткую формы имён прилагательных.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частичный морфологический разбор по алгоритму имён прилагательных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нормы словоизм</w:t>
      </w:r>
      <w:r>
        <w:rPr>
          <w:rFonts w:ascii="Times New Roman" w:hAnsi="Times New Roman"/>
          <w:color w:val="auto"/>
          <w:sz w:val="24"/>
        </w:rPr>
        <w:t>енения, произношения имён прилагательных, постановки в них ударения (в 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правописания имён прилагательных: безударных окончаний;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после шипящих и </w:t>
      </w:r>
      <w:r>
        <w:rPr>
          <w:rFonts w:ascii="Times New Roman" w:hAnsi="Times New Roman"/>
          <w:b/>
          <w:i/>
          <w:color w:val="auto"/>
          <w:sz w:val="24"/>
        </w:rPr>
        <w:t>ц</w:t>
      </w:r>
      <w:r>
        <w:rPr>
          <w:rFonts w:ascii="Times New Roman" w:hAnsi="Times New Roman"/>
          <w:color w:val="auto"/>
          <w:sz w:val="24"/>
        </w:rPr>
        <w:t xml:space="preserve"> в суффиксах и окончаниях; кратких форм имён прилагательных с основой </w:t>
      </w:r>
      <w:r>
        <w:rPr>
          <w:rFonts w:ascii="Times New Roman" w:hAnsi="Times New Roman"/>
          <w:color w:val="auto"/>
          <w:sz w:val="24"/>
        </w:rPr>
        <w:t xml:space="preserve">на шипящие; нормы слитного и раздельного написания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именами прилагательными.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Глагол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Определять общее грамматическое значение, морфологические признаки и синтаксические функции глагола по смысловой опоре; объяснять его роль в словосочетании и предложении, а также в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Различать глаголы совершенного и несовершенного вида, </w:t>
      </w:r>
      <w:r>
        <w:rPr>
          <w:rFonts w:ascii="Times New Roman" w:hAnsi="Times New Roman"/>
          <w:i/>
          <w:color w:val="auto"/>
          <w:sz w:val="24"/>
        </w:rPr>
        <w:t>возвратные и н</w:t>
      </w:r>
      <w:r>
        <w:rPr>
          <w:rFonts w:ascii="Times New Roman" w:hAnsi="Times New Roman"/>
          <w:i/>
          <w:color w:val="auto"/>
          <w:sz w:val="24"/>
        </w:rPr>
        <w:t>евозвратные.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Определять спряжение глагола, уметь спрягать глаголы.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частичный морфолог</w:t>
      </w:r>
      <w:r>
        <w:rPr>
          <w:rFonts w:ascii="Times New Roman" w:hAnsi="Times New Roman"/>
          <w:color w:val="auto"/>
          <w:sz w:val="24"/>
        </w:rPr>
        <w:t xml:space="preserve">ический разбор по алгоритму глаголов (в рамках изученного).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правописания глаголов: корней с чередованием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//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/>
          <w:b/>
          <w:i/>
          <w:color w:val="auto"/>
          <w:sz w:val="24"/>
        </w:rPr>
        <w:t xml:space="preserve">ь </w:t>
      </w:r>
      <w:r>
        <w:rPr>
          <w:rFonts w:ascii="Times New Roman" w:hAnsi="Times New Roman"/>
          <w:color w:val="auto"/>
          <w:sz w:val="24"/>
        </w:rPr>
        <w:t>в глаголах во 2-м ли</w:t>
      </w:r>
      <w:r>
        <w:rPr>
          <w:rFonts w:ascii="Times New Roman" w:hAnsi="Times New Roman"/>
          <w:color w:val="auto"/>
          <w:sz w:val="24"/>
        </w:rPr>
        <w:t xml:space="preserve">це единственного числа;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тся</w:t>
      </w:r>
      <w:proofErr w:type="spellEnd"/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ться</w:t>
      </w:r>
      <w:proofErr w:type="spellEnd"/>
      <w:r>
        <w:rPr>
          <w:rFonts w:ascii="Times New Roman" w:hAnsi="Times New Roman"/>
          <w:color w:val="auto"/>
          <w:sz w:val="24"/>
        </w:rPr>
        <w:t xml:space="preserve"> в глаголах; суффиксов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ова</w:t>
      </w:r>
      <w:proofErr w:type="spellEnd"/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lastRenderedPageBreak/>
        <w:t>— 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ева</w:t>
      </w:r>
      <w:proofErr w:type="spellEnd"/>
      <w:r>
        <w:rPr>
          <w:rFonts w:ascii="Times New Roman" w:hAnsi="Times New Roman"/>
          <w:color w:val="auto"/>
          <w:sz w:val="24"/>
        </w:rPr>
        <w:t xml:space="preserve">-,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ыва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— </w:t>
      </w:r>
      <w:r>
        <w:rPr>
          <w:rFonts w:ascii="Times New Roman" w:hAnsi="Times New Roman"/>
          <w:b/>
          <w:i/>
          <w:color w:val="auto"/>
          <w:sz w:val="24"/>
        </w:rPr>
        <w:t>-ива-</w:t>
      </w:r>
      <w:r>
        <w:rPr>
          <w:rFonts w:ascii="Times New Roman" w:hAnsi="Times New Roman"/>
          <w:color w:val="auto"/>
          <w:sz w:val="24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/>
          <w:color w:val="auto"/>
          <w:sz w:val="24"/>
        </w:rPr>
        <w:t>-л-</w:t>
      </w:r>
      <w:r>
        <w:rPr>
          <w:rFonts w:ascii="Times New Roman" w:hAnsi="Times New Roman"/>
          <w:color w:val="auto"/>
          <w:sz w:val="24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глаголами.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Синтаксис. Культура речи. П</w:t>
      </w:r>
      <w:r>
        <w:rPr>
          <w:b/>
          <w:sz w:val="24"/>
        </w:rPr>
        <w:t>унктуация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единицы синтаксиса (словосочетание и предложение); проводить синтаксический разбор словосочетаний и простых предложений; </w:t>
      </w:r>
      <w:r>
        <w:rPr>
          <w:rFonts w:ascii="Times New Roman" w:hAnsi="Times New Roman"/>
          <w:i/>
          <w:color w:val="auto"/>
          <w:sz w:val="24"/>
        </w:rPr>
        <w:t>проводить пунктуационный анализ простых осложнённых и сложных предложений (в рамках изученного)</w:t>
      </w:r>
      <w:r>
        <w:rPr>
          <w:rFonts w:ascii="Times New Roman" w:hAnsi="Times New Roman"/>
          <w:color w:val="auto"/>
          <w:sz w:val="24"/>
        </w:rPr>
        <w:t>; применять знани</w:t>
      </w:r>
      <w:r>
        <w:rPr>
          <w:rFonts w:ascii="Times New Roman" w:hAnsi="Times New Roman"/>
          <w:color w:val="auto"/>
          <w:sz w:val="24"/>
        </w:rPr>
        <w:t>я по синтаксису и пунктуации при выполнении языкового анализа различных видов и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4"/>
        </w:rPr>
        <w:t>Распознавать</w:t>
      </w:r>
      <w:r>
        <w:rPr>
          <w:rFonts w:ascii="Times New Roman" w:hAnsi="Times New Roman"/>
          <w:i/>
          <w:color w:val="auto"/>
          <w:sz w:val="24"/>
        </w:rPr>
        <w:t xml:space="preserve"> при необходимости с визуальной поддержкой словосочетания по морфологическим свойствам главного слова (именные, глагольные, наречные);</w:t>
      </w:r>
      <w:r>
        <w:rPr>
          <w:rFonts w:ascii="Times New Roman" w:hAnsi="Times New Roman"/>
          <w:color w:val="auto"/>
          <w:sz w:val="24"/>
        </w:rPr>
        <w:t xml:space="preserve">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</w:t>
      </w:r>
      <w:r>
        <w:rPr>
          <w:rFonts w:ascii="Times New Roman" w:hAnsi="Times New Roman"/>
          <w:color w:val="auto"/>
          <w:sz w:val="24"/>
        </w:rPr>
        <w:t>ьные), эмоциональной окраске (восклицательные и невосклицательные), количеству грамматических основ (</w:t>
      </w:r>
      <w:r>
        <w:rPr>
          <w:rFonts w:ascii="Times New Roman" w:hAnsi="Times New Roman"/>
          <w:i/>
          <w:color w:val="auto"/>
          <w:sz w:val="24"/>
        </w:rPr>
        <w:t>простые</w:t>
      </w:r>
      <w:r>
        <w:rPr>
          <w:rFonts w:ascii="Times New Roman" w:hAnsi="Times New Roman"/>
          <w:color w:val="auto"/>
          <w:sz w:val="24"/>
        </w:rPr>
        <w:t xml:space="preserve"> и сложные), наличию второстепенных членов (распространённые и нераспространённые); определять главные (грамматическую основу) и второстепенные член</w:t>
      </w:r>
      <w:r>
        <w:rPr>
          <w:rFonts w:ascii="Times New Roman" w:hAnsi="Times New Roman"/>
          <w:color w:val="auto"/>
          <w:sz w:val="24"/>
        </w:rPr>
        <w:t>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</w:t>
      </w:r>
      <w:r>
        <w:rPr>
          <w:rFonts w:ascii="Times New Roman" w:hAnsi="Times New Roman"/>
          <w:color w:val="auto"/>
          <w:sz w:val="24"/>
        </w:rPr>
        <w:t>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</w:t>
      </w:r>
      <w:r>
        <w:rPr>
          <w:rFonts w:ascii="Times New Roman" w:hAnsi="Times New Roman"/>
          <w:color w:val="auto"/>
          <w:sz w:val="28"/>
        </w:rPr>
        <w:t>ельным), морфологические средства выражения второстепенных членов предложени</w:t>
      </w:r>
      <w:r>
        <w:rPr>
          <w:rFonts w:ascii="Times New Roman" w:hAnsi="Times New Roman"/>
          <w:color w:val="auto"/>
          <w:sz w:val="28"/>
        </w:rPr>
        <w:t>я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союзами </w:t>
      </w:r>
      <w:r>
        <w:rPr>
          <w:rFonts w:ascii="Times New Roman" w:hAnsi="Times New Roman"/>
          <w:b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зато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color w:val="auto"/>
          <w:sz w:val="24"/>
        </w:rPr>
        <w:t xml:space="preserve"> (в значении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color w:val="auto"/>
          <w:sz w:val="24"/>
        </w:rPr>
        <w:t xml:space="preserve"> (в значении </w:t>
      </w:r>
      <w:r>
        <w:rPr>
          <w:rFonts w:ascii="Times New Roman" w:hAnsi="Times New Roman"/>
          <w:b/>
          <w:i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>); с обобщающим словом при однородных членах</w:t>
      </w:r>
      <w:r>
        <w:rPr>
          <w:rFonts w:ascii="Times New Roman" w:hAnsi="Times New Roman"/>
          <w:i/>
          <w:color w:val="auto"/>
          <w:sz w:val="24"/>
        </w:rPr>
        <w:t xml:space="preserve"> при необходимости с визуальной поддержкой</w:t>
      </w:r>
      <w:r>
        <w:rPr>
          <w:rFonts w:ascii="Times New Roman" w:hAnsi="Times New Roman"/>
          <w:color w:val="auto"/>
          <w:sz w:val="24"/>
        </w:rPr>
        <w:t>; с обращением</w:t>
      </w:r>
      <w:r>
        <w:rPr>
          <w:rFonts w:ascii="Times New Roman" w:hAnsi="Times New Roman"/>
          <w:i/>
          <w:color w:val="auto"/>
          <w:sz w:val="24"/>
        </w:rPr>
        <w:t xml:space="preserve"> при необходимости с визуальной поддержкой</w:t>
      </w:r>
      <w:r>
        <w:rPr>
          <w:rFonts w:ascii="Times New Roman" w:hAnsi="Times New Roman"/>
          <w:color w:val="auto"/>
          <w:sz w:val="24"/>
        </w:rPr>
        <w:t>; в предложениях с прямой речью</w:t>
      </w:r>
      <w:r>
        <w:rPr>
          <w:rFonts w:ascii="Times New Roman" w:hAnsi="Times New Roman"/>
          <w:i/>
          <w:color w:val="auto"/>
          <w:sz w:val="24"/>
        </w:rPr>
        <w:t xml:space="preserve"> при необходимости с визуальной поддержкой</w:t>
      </w:r>
      <w:r>
        <w:rPr>
          <w:rFonts w:ascii="Times New Roman" w:hAnsi="Times New Roman"/>
          <w:color w:val="auto"/>
          <w:sz w:val="24"/>
        </w:rPr>
        <w:t>; в</w:t>
      </w:r>
      <w:r>
        <w:rPr>
          <w:rFonts w:ascii="Times New Roman" w:hAnsi="Times New Roman"/>
          <w:color w:val="auto"/>
          <w:sz w:val="24"/>
        </w:rPr>
        <w:t xml:space="preserve">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зато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color w:val="auto"/>
          <w:sz w:val="24"/>
        </w:rPr>
        <w:t xml:space="preserve">; оформлять на письме диалог </w:t>
      </w:r>
      <w:r>
        <w:rPr>
          <w:rFonts w:ascii="Times New Roman" w:hAnsi="Times New Roman"/>
          <w:i/>
          <w:color w:val="auto"/>
          <w:sz w:val="24"/>
        </w:rPr>
        <w:t>по образцу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6 КЛАСС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функции русского языка как государственного языка Российской</w:t>
      </w:r>
      <w:r>
        <w:rPr>
          <w:rFonts w:ascii="Times New Roman" w:hAnsi="Times New Roman"/>
          <w:color w:val="auto"/>
          <w:sz w:val="24"/>
        </w:rPr>
        <w:t xml:space="preserve"> Федерации и языка межнационального общения,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Иметь представление о ру</w:t>
      </w:r>
      <w:r>
        <w:rPr>
          <w:rFonts w:ascii="Times New Roman" w:hAnsi="Times New Roman"/>
          <w:i/>
          <w:color w:val="auto"/>
          <w:sz w:val="24"/>
        </w:rPr>
        <w:t>сском литературном языке.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</w:t>
      </w:r>
      <w:r>
        <w:rPr>
          <w:rFonts w:ascii="Times New Roman" w:hAnsi="Times New Roman"/>
          <w:color w:val="auto"/>
          <w:sz w:val="24"/>
        </w:rPr>
        <w:t>(монолог-описание, монолог-повествование, монолог-рассуждение); выступать с сообщением на лингвистическую тему с опорой на презентацию, развернутый план.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Участвовать в диалоге (побуждение к действию, обмен мнениями) объёмом </w:t>
      </w:r>
      <w:r>
        <w:rPr>
          <w:rFonts w:ascii="Times New Roman" w:hAnsi="Times New Roman"/>
          <w:color w:val="auto"/>
          <w:sz w:val="24"/>
        </w:rPr>
        <w:lastRenderedPageBreak/>
        <w:t>не менее 4 реплик.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</w:t>
      </w:r>
      <w:r>
        <w:rPr>
          <w:rFonts w:ascii="Times New Roman" w:hAnsi="Times New Roman"/>
          <w:color w:val="auto"/>
          <w:sz w:val="24"/>
        </w:rPr>
        <w:t xml:space="preserve">чными видами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видами чтения: ознакомительным, изучающим, поисковым.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Устно пересказывать прочитанны</w:t>
      </w:r>
      <w:r>
        <w:rPr>
          <w:rFonts w:ascii="Times New Roman" w:hAnsi="Times New Roman"/>
          <w:color w:val="auto"/>
          <w:sz w:val="24"/>
        </w:rPr>
        <w:t>й или прослушанный текст объёмом не менее 100 слов с опорой на план, опорные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170 слов: устно и письм</w:t>
      </w:r>
      <w:r>
        <w:rPr>
          <w:rFonts w:ascii="Times New Roman" w:hAnsi="Times New Roman"/>
          <w:color w:val="auto"/>
          <w:sz w:val="24"/>
        </w:rPr>
        <w:t xml:space="preserve">енно формулировать тему и главную мысль текста после предварительного анализа,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</w:t>
      </w:r>
      <w:r>
        <w:rPr>
          <w:rFonts w:ascii="Times New Roman" w:hAnsi="Times New Roman"/>
          <w:color w:val="auto"/>
          <w:sz w:val="24"/>
        </w:rPr>
        <w:t>функционально-смысловых типов речи с опорой на план(для подробного изложения объём исходного текста должен составлять не менее 150 слов; для сжатого изложения – не менее 140-150 слов).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Осуществлять выбор лексических средств в соответствии с речевой ситуаци</w:t>
      </w:r>
      <w:r>
        <w:rPr>
          <w:rFonts w:ascii="Times New Roman" w:hAnsi="Times New Roman"/>
          <w:color w:val="auto"/>
          <w:sz w:val="24"/>
        </w:rPr>
        <w:t xml:space="preserve">ей; пользоваться словарями иностранных слов, устаревших слов; </w:t>
      </w:r>
      <w:r>
        <w:rPr>
          <w:rFonts w:ascii="Times New Roman" w:hAnsi="Times New Roman"/>
          <w:i/>
          <w:color w:val="auto"/>
          <w:sz w:val="24"/>
        </w:rPr>
        <w:t>оценивать свою и чужую речь с точки зрения точного, уместного и выразительного словоупотребления</w:t>
      </w:r>
      <w:r>
        <w:rPr>
          <w:rFonts w:ascii="Times New Roman" w:hAnsi="Times New Roman"/>
          <w:color w:val="auto"/>
          <w:sz w:val="24"/>
        </w:rPr>
        <w:t>; использовать толковые словари.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в устной речи и на письме нормы современного русского л</w:t>
      </w:r>
      <w:r>
        <w:rPr>
          <w:rFonts w:ascii="Times New Roman" w:hAnsi="Times New Roman"/>
          <w:color w:val="auto"/>
          <w:sz w:val="24"/>
        </w:rPr>
        <w:t>итературного языка, в том числе во время списывания текста объёмом  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</w:t>
      </w:r>
      <w:r>
        <w:rPr>
          <w:rFonts w:ascii="Times New Roman" w:hAnsi="Times New Roman"/>
          <w:color w:val="auto"/>
          <w:sz w:val="24"/>
        </w:rPr>
        <w:t xml:space="preserve">щего изученные в течение второго года обучения орфограммы (не более 16), </w:t>
      </w:r>
      <w:proofErr w:type="spellStart"/>
      <w:r>
        <w:rPr>
          <w:rFonts w:ascii="Times New Roman" w:hAnsi="Times New Roman"/>
          <w:color w:val="auto"/>
          <w:sz w:val="24"/>
        </w:rPr>
        <w:t>пунктограммы</w:t>
      </w:r>
      <w:proofErr w:type="spellEnd"/>
      <w:r>
        <w:rPr>
          <w:rFonts w:ascii="Times New Roman" w:hAnsi="Times New Roman"/>
          <w:color w:val="auto"/>
          <w:sz w:val="24"/>
        </w:rPr>
        <w:t xml:space="preserve"> (не более 3-4) и слова (не более 7) с непроверяемыми написаниями); соблюдать в устной речи и на письме правила речевого этикета.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Анализировать текст текста с направ</w:t>
      </w:r>
      <w:r>
        <w:rPr>
          <w:rFonts w:ascii="Times New Roman" w:hAnsi="Times New Roman"/>
          <w:color w:val="auto"/>
          <w:sz w:val="24"/>
        </w:rPr>
        <w:t>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тексты с использованием алгоритма последовательности действий различных функционально-смысло</w:t>
      </w:r>
      <w:r>
        <w:rPr>
          <w:rFonts w:ascii="Times New Roman" w:hAnsi="Times New Roman"/>
          <w:color w:val="auto"/>
          <w:sz w:val="24"/>
        </w:rPr>
        <w:t>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auto"/>
          <w:sz w:val="24"/>
        </w:rPr>
        <w:t>видо</w:t>
      </w:r>
      <w:proofErr w:type="spellEnd"/>
      <w:r>
        <w:rPr>
          <w:rFonts w:ascii="Times New Roman" w:hAnsi="Times New Roman"/>
          <w:color w:val="auto"/>
          <w:sz w:val="24"/>
        </w:rPr>
        <w:t>-временную</w:t>
      </w:r>
      <w:proofErr w:type="gramEnd"/>
      <w:r>
        <w:rPr>
          <w:rFonts w:ascii="Times New Roman" w:hAnsi="Times New Roman"/>
          <w:color w:val="auto"/>
          <w:sz w:val="24"/>
        </w:rPr>
        <w:t xml:space="preserve"> с</w:t>
      </w:r>
      <w:r>
        <w:rPr>
          <w:rFonts w:ascii="Times New Roman" w:hAnsi="Times New Roman"/>
          <w:color w:val="auto"/>
          <w:sz w:val="24"/>
        </w:rPr>
        <w:t>оотнесённость глагольных форм текста с направляющей помощью педагога.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знания с использованием речевого клише о функционально-смысловых типах речи при выполнении анализа различных видов и в речевой практике; использовать знание основных признаков </w:t>
      </w:r>
      <w:r>
        <w:rPr>
          <w:rFonts w:ascii="Times New Roman" w:hAnsi="Times New Roman"/>
          <w:color w:val="auto"/>
          <w:sz w:val="24"/>
        </w:rPr>
        <w:t>текста в практике создания собственного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абзацев текста с направляющей помощью педагога.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тексты различных функционально-смысловых</w:t>
      </w:r>
      <w:r>
        <w:rPr>
          <w:rFonts w:ascii="Times New Roman" w:hAnsi="Times New Roman"/>
          <w:color w:val="auto"/>
          <w:sz w:val="24"/>
        </w:rPr>
        <w:br/>
        <w:t>типов ре</w:t>
      </w:r>
      <w:r>
        <w:rPr>
          <w:rFonts w:ascii="Times New Roman" w:hAnsi="Times New Roman"/>
          <w:color w:val="auto"/>
          <w:sz w:val="24"/>
        </w:rPr>
        <w:t>чи с 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4 и более предложений; классные сочинения о</w:t>
      </w:r>
      <w:r>
        <w:rPr>
          <w:rFonts w:ascii="Times New Roman" w:hAnsi="Times New Roman"/>
          <w:color w:val="auto"/>
          <w:sz w:val="24"/>
        </w:rPr>
        <w:t xml:space="preserve">бъёмом не менее 90 слов с учётом </w:t>
      </w:r>
      <w:r>
        <w:rPr>
          <w:rFonts w:ascii="Times New Roman" w:hAnsi="Times New Roman"/>
          <w:color w:val="auto"/>
          <w:sz w:val="24"/>
        </w:rPr>
        <w:lastRenderedPageBreak/>
        <w:t>функциональной разновидности и жанра сочинения, характера темы).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навыками информационной переработки текста: составлять план прочитанного текста после предварительного анализа (простой, назывной, вопросный) с целью </w:t>
      </w:r>
      <w:r>
        <w:rPr>
          <w:rFonts w:ascii="Times New Roman" w:hAnsi="Times New Roman"/>
          <w:color w:val="auto"/>
          <w:sz w:val="24"/>
        </w:rPr>
        <w:t xml:space="preserve">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</w:t>
      </w:r>
      <w:r>
        <w:rPr>
          <w:rFonts w:ascii="Times New Roman" w:hAnsi="Times New Roman"/>
          <w:i/>
          <w:color w:val="auto"/>
          <w:sz w:val="24"/>
        </w:rPr>
        <w:t xml:space="preserve">извлекать информацию из различных источников, в том числе из лингвистических словарей и справочной </w:t>
      </w:r>
      <w:r>
        <w:rPr>
          <w:rFonts w:ascii="Times New Roman" w:hAnsi="Times New Roman"/>
          <w:i/>
          <w:color w:val="auto"/>
          <w:sz w:val="24"/>
        </w:rPr>
        <w:t>литературы, и использовать её в учебной деятельности.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Представлять сообщение на заданную тему в виде презентации.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Представлять содержание прослушанного или прочитанного научно-учебного текста в виде таблицы, схемы; </w:t>
      </w:r>
      <w:r>
        <w:rPr>
          <w:rFonts w:ascii="Times New Roman" w:hAnsi="Times New Roman"/>
          <w:i/>
          <w:color w:val="auto"/>
          <w:sz w:val="24"/>
        </w:rPr>
        <w:t>представлять содержание таблицы, схемы в</w:t>
      </w:r>
      <w:r>
        <w:rPr>
          <w:rFonts w:ascii="Times New Roman" w:hAnsi="Times New Roman"/>
          <w:i/>
          <w:color w:val="auto"/>
          <w:sz w:val="24"/>
        </w:rPr>
        <w:t xml:space="preserve"> виде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особенности с использованием алгоритма последовательности действий официально-делового </w:t>
      </w:r>
      <w:r>
        <w:rPr>
          <w:rFonts w:ascii="Times New Roman" w:hAnsi="Times New Roman"/>
          <w:color w:val="auto"/>
          <w:sz w:val="24"/>
        </w:rPr>
        <w:t>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Приме</w:t>
      </w:r>
      <w:r>
        <w:rPr>
          <w:rFonts w:ascii="Times New Roman" w:hAnsi="Times New Roman"/>
          <w:i/>
          <w:color w:val="auto"/>
          <w:sz w:val="24"/>
        </w:rPr>
        <w:t>нять знания об официально-деловом и научном стиле при выполнении языкового анализа различных видов и в речевой практике.</w:t>
      </w:r>
    </w:p>
    <w:p w:rsidR="00584D5D" w:rsidRDefault="00EC268E">
      <w:pPr>
        <w:ind w:left="567" w:firstLine="709"/>
        <w:rPr>
          <w:b/>
          <w:caps/>
          <w:sz w:val="24"/>
        </w:rPr>
      </w:pPr>
      <w:r>
        <w:rPr>
          <w:b/>
          <w:caps/>
          <w:sz w:val="24"/>
        </w:rPr>
        <w:t>Система языка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Лексикология. Культура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Различать слова с точки зрения их происхождения: исконно русские и заимствованные слова; разл</w:t>
      </w:r>
      <w:r>
        <w:rPr>
          <w:rFonts w:ascii="Times New Roman" w:hAnsi="Times New Roman"/>
          <w:color w:val="auto"/>
          <w:sz w:val="24"/>
        </w:rPr>
        <w:t>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</w:t>
      </w:r>
      <w:r>
        <w:rPr>
          <w:rFonts w:ascii="Times New Roman" w:hAnsi="Times New Roman"/>
          <w:color w:val="auto"/>
          <w:sz w:val="24"/>
        </w:rPr>
        <w:t>алектизмы, термины, профессионализмы, жаргонизмы); определять стилистическую окраску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 опорой на образец эпитеты, метафоры, олицетворения; </w:t>
      </w:r>
      <w:r>
        <w:rPr>
          <w:rFonts w:ascii="Times New Roman" w:hAnsi="Times New Roman"/>
          <w:i/>
          <w:color w:val="auto"/>
          <w:sz w:val="24"/>
        </w:rPr>
        <w:t>понимать их основное коммуникативное назначение в художественном тексте и использовать в речи с ц</w:t>
      </w:r>
      <w:r>
        <w:rPr>
          <w:rFonts w:ascii="Times New Roman" w:hAnsi="Times New Roman"/>
          <w:i/>
          <w:color w:val="auto"/>
          <w:sz w:val="24"/>
        </w:rPr>
        <w:t>елью повышения её богатства и выразительности.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Осуществлять выбор лексических средств в соответствии с ре</w:t>
      </w:r>
      <w:r>
        <w:rPr>
          <w:rFonts w:ascii="Times New Roman" w:hAnsi="Times New Roman"/>
          <w:color w:val="auto"/>
          <w:sz w:val="24"/>
        </w:rPr>
        <w:t xml:space="preserve">чевой ситуацией; пользоваться словарями иностранных слов, устаревших слов; </w:t>
      </w:r>
      <w:r>
        <w:rPr>
          <w:rFonts w:ascii="Times New Roman" w:hAnsi="Times New Roman"/>
          <w:i/>
          <w:color w:val="auto"/>
          <w:sz w:val="24"/>
        </w:rPr>
        <w:t>оценивать свою и чужую речь с точки зрения точного, уместного и выразительного словоупотребления;</w:t>
      </w:r>
      <w:r>
        <w:rPr>
          <w:rFonts w:ascii="Times New Roman" w:hAnsi="Times New Roman"/>
          <w:color w:val="auto"/>
          <w:sz w:val="24"/>
        </w:rPr>
        <w:t xml:space="preserve"> использовать толковые словари.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Словообразование. Культура речи. Орфография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</w:t>
      </w:r>
      <w:r>
        <w:rPr>
          <w:rFonts w:ascii="Times New Roman" w:hAnsi="Times New Roman"/>
          <w:color w:val="auto"/>
          <w:sz w:val="24"/>
        </w:rPr>
        <w:t>вать формообразующие и словообразующие морфемы в слове; выделять производящую основу.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Определять способы словообразования с направляющей помощью педагога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auto"/>
          <w:sz w:val="24"/>
        </w:rPr>
        <w:t>бессуффиксный</w:t>
      </w:r>
      <w:proofErr w:type="spellEnd"/>
      <w:r>
        <w:rPr>
          <w:rFonts w:ascii="Times New Roman" w:hAnsi="Times New Roman"/>
          <w:color w:val="auto"/>
          <w:sz w:val="24"/>
        </w:rPr>
        <w:t xml:space="preserve">, сложение, переход из одной части речи в другую); проводить морфемный и словообразовательный разбор слов с опорой на </w:t>
      </w:r>
      <w:r>
        <w:rPr>
          <w:rFonts w:ascii="Times New Roman" w:hAnsi="Times New Roman"/>
          <w:color w:val="auto"/>
          <w:sz w:val="24"/>
        </w:rPr>
        <w:t xml:space="preserve">алгоритм; </w:t>
      </w:r>
      <w:r>
        <w:rPr>
          <w:rFonts w:ascii="Times New Roman" w:hAnsi="Times New Roman"/>
          <w:i/>
          <w:color w:val="auto"/>
          <w:sz w:val="24"/>
        </w:rPr>
        <w:t xml:space="preserve">применять знания по </w:t>
      </w:r>
      <w:proofErr w:type="spellStart"/>
      <w:r>
        <w:rPr>
          <w:rFonts w:ascii="Times New Roman" w:hAnsi="Times New Roman"/>
          <w:i/>
          <w:color w:val="auto"/>
          <w:sz w:val="24"/>
        </w:rPr>
        <w:t>морфемике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 и словообразованию при выполнении языкового анализа различных видов.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нормы словообразования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изученные орфограммы; проводить орфографический анализ </w:t>
      </w:r>
      <w:r>
        <w:rPr>
          <w:rFonts w:ascii="Times New Roman" w:hAnsi="Times New Roman"/>
          <w:color w:val="auto"/>
          <w:sz w:val="24"/>
        </w:rPr>
        <w:lastRenderedPageBreak/>
        <w:t>слов по алгоритму учебных</w:t>
      </w:r>
      <w:r>
        <w:rPr>
          <w:rFonts w:ascii="Times New Roman" w:hAnsi="Times New Roman"/>
          <w:color w:val="auto"/>
          <w:sz w:val="24"/>
        </w:rPr>
        <w:t xml:space="preserve"> действий; применять знания по орфографии в практике правописания.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правописания сложных и сложносокращённых слов; нормы правописания корня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кас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 xml:space="preserve">-кос- </w:t>
      </w:r>
      <w:r>
        <w:rPr>
          <w:rFonts w:ascii="Times New Roman" w:hAnsi="Times New Roman"/>
          <w:color w:val="auto"/>
          <w:sz w:val="24"/>
        </w:rPr>
        <w:t xml:space="preserve">с </w:t>
      </w:r>
      <w:proofErr w:type="gramStart"/>
      <w:r>
        <w:rPr>
          <w:rFonts w:ascii="Times New Roman" w:hAnsi="Times New Roman"/>
          <w:color w:val="auto"/>
          <w:sz w:val="24"/>
        </w:rPr>
        <w:t>чередованием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// 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, гласных в приставках </w:t>
      </w:r>
      <w:r>
        <w:rPr>
          <w:rFonts w:ascii="Times New Roman" w:hAnsi="Times New Roman"/>
          <w:b/>
          <w:i/>
          <w:color w:val="auto"/>
          <w:sz w:val="24"/>
        </w:rPr>
        <w:t>пре-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 xml:space="preserve">при- </w:t>
      </w:r>
      <w:r>
        <w:rPr>
          <w:rFonts w:ascii="Times New Roman" w:hAnsi="Times New Roman"/>
          <w:color w:val="auto"/>
          <w:sz w:val="24"/>
        </w:rPr>
        <w:t xml:space="preserve">по визуальной опоре. 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Морфологи</w:t>
      </w:r>
      <w:r>
        <w:rPr>
          <w:b/>
          <w:sz w:val="24"/>
        </w:rPr>
        <w:t>я. Культура речи. Орфография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Имя существительное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особенности словообразования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слитного и дефисного написания </w:t>
      </w:r>
      <w:proofErr w:type="gramStart"/>
      <w:r>
        <w:rPr>
          <w:rFonts w:ascii="Times New Roman" w:hAnsi="Times New Roman"/>
          <w:b/>
          <w:i/>
          <w:color w:val="auto"/>
          <w:sz w:val="24"/>
        </w:rPr>
        <w:t>пол-</w:t>
      </w:r>
      <w:r>
        <w:rPr>
          <w:rFonts w:ascii="Times New Roman" w:hAnsi="Times New Roman"/>
          <w:color w:val="auto"/>
          <w:sz w:val="24"/>
        </w:rPr>
        <w:t xml:space="preserve"> и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полу-</w:t>
      </w:r>
      <w:r>
        <w:rPr>
          <w:rFonts w:ascii="Times New Roman" w:hAnsi="Times New Roman"/>
          <w:color w:val="auto"/>
          <w:sz w:val="24"/>
        </w:rPr>
        <w:t xml:space="preserve"> со словами по визуальной опоре.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нормы произношения, постановки ударени</w:t>
      </w:r>
      <w:r>
        <w:rPr>
          <w:rFonts w:ascii="Times New Roman" w:hAnsi="Times New Roman"/>
          <w:color w:val="auto"/>
          <w:sz w:val="24"/>
        </w:rPr>
        <w:t>я (в рамках изученного), словоизменения имён существительных.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Имя прилагательное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нормы словообразования имён прилагат</w:t>
      </w:r>
      <w:r>
        <w:rPr>
          <w:rFonts w:ascii="Times New Roman" w:hAnsi="Times New Roman"/>
          <w:color w:val="auto"/>
          <w:sz w:val="24"/>
        </w:rPr>
        <w:t xml:space="preserve">ельных; нормы произношения имён прилагательных, нормы ударения (в рамках изученного); соблюдать нормы правописания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в</w:t>
      </w:r>
      <w:proofErr w:type="gramEnd"/>
      <w:r>
        <w:rPr>
          <w:rFonts w:ascii="Times New Roman" w:hAnsi="Times New Roman"/>
          <w:color w:val="auto"/>
          <w:sz w:val="24"/>
        </w:rPr>
        <w:t xml:space="preserve"> именах прилагательных,  суффиксов </w:t>
      </w:r>
      <w:r>
        <w:rPr>
          <w:rFonts w:ascii="Times New Roman" w:hAnsi="Times New Roman"/>
          <w:b/>
          <w:i/>
          <w:color w:val="auto"/>
          <w:sz w:val="24"/>
        </w:rPr>
        <w:t>-к-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ск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имён прилагательных, сложных имён прилагательных по алгоритму учебных действий.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Имя чи</w:t>
      </w:r>
      <w:r>
        <w:rPr>
          <w:rFonts w:ascii="Times New Roman" w:hAnsi="Times New Roman"/>
          <w:b/>
          <w:color w:val="auto"/>
          <w:sz w:val="24"/>
        </w:rPr>
        <w:t>слительное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имён числительных по значению, по строению.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Уметь склонять числительные и характеризовать особенн</w:t>
      </w:r>
      <w:r>
        <w:rPr>
          <w:rFonts w:ascii="Times New Roman" w:hAnsi="Times New Roman"/>
          <w:color w:val="auto"/>
          <w:sz w:val="24"/>
        </w:rPr>
        <w:t xml:space="preserve">ости склонения, </w:t>
      </w:r>
      <w:r>
        <w:rPr>
          <w:rFonts w:ascii="Times New Roman" w:hAnsi="Times New Roman"/>
          <w:i/>
          <w:color w:val="auto"/>
          <w:sz w:val="24"/>
        </w:rPr>
        <w:t>словообразования</w:t>
      </w:r>
      <w:r>
        <w:rPr>
          <w:rFonts w:ascii="Times New Roman" w:hAnsi="Times New Roman"/>
          <w:color w:val="auto"/>
          <w:sz w:val="24"/>
        </w:rPr>
        <w:t xml:space="preserve"> и синтаксических функций числительных; характеризовать роль имён числительных в речи, </w:t>
      </w:r>
      <w:r>
        <w:rPr>
          <w:rFonts w:ascii="Times New Roman" w:hAnsi="Times New Roman"/>
          <w:i/>
          <w:color w:val="auto"/>
          <w:sz w:val="24"/>
        </w:rPr>
        <w:t>особенности употребления в научных текстах, деловой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</w:t>
      </w:r>
      <w:r>
        <w:rPr>
          <w:rFonts w:ascii="Times New Roman" w:hAnsi="Times New Roman"/>
          <w:color w:val="auto"/>
          <w:sz w:val="24"/>
        </w:rPr>
        <w:t>нчаний числительных с направляющей помощью педагога.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Местоимение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местоимения; определять с опорой на алгоритм общее грамматическое значение; </w:t>
      </w:r>
      <w:r>
        <w:rPr>
          <w:rFonts w:ascii="Times New Roman" w:hAnsi="Times New Roman"/>
          <w:i/>
          <w:color w:val="auto"/>
          <w:sz w:val="24"/>
        </w:rPr>
        <w:t>различать разряды местоимений</w:t>
      </w:r>
      <w:r>
        <w:rPr>
          <w:rFonts w:ascii="Times New Roman" w:hAnsi="Times New Roman"/>
          <w:color w:val="auto"/>
          <w:sz w:val="24"/>
        </w:rPr>
        <w:t>; уметь склонять местоимения по смысловой опоре; характеризовать особенно</w:t>
      </w:r>
      <w:r>
        <w:rPr>
          <w:rFonts w:ascii="Times New Roman" w:hAnsi="Times New Roman"/>
          <w:color w:val="auto"/>
          <w:sz w:val="24"/>
        </w:rPr>
        <w:t xml:space="preserve">сти их склонения, </w:t>
      </w:r>
      <w:r>
        <w:rPr>
          <w:rFonts w:ascii="Times New Roman" w:hAnsi="Times New Roman"/>
          <w:i/>
          <w:color w:val="auto"/>
          <w:sz w:val="24"/>
        </w:rPr>
        <w:t>словообразования, синтаксических функций, роли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</w:t>
      </w:r>
      <w:r>
        <w:rPr>
          <w:rFonts w:ascii="Times New Roman" w:hAnsi="Times New Roman"/>
          <w:i/>
          <w:color w:val="auto"/>
          <w:sz w:val="24"/>
        </w:rPr>
        <w:t>ие двусмысленности, неточности);</w:t>
      </w:r>
      <w:r>
        <w:rPr>
          <w:rFonts w:ascii="Times New Roman" w:hAnsi="Times New Roman"/>
          <w:color w:val="auto"/>
          <w:sz w:val="24"/>
        </w:rPr>
        <w:t xml:space="preserve"> соблюдать нормы правописания местоимений с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ни</w:t>
      </w:r>
      <w:r>
        <w:rPr>
          <w:rFonts w:ascii="Times New Roman" w:hAnsi="Times New Roman"/>
          <w:color w:val="auto"/>
          <w:sz w:val="24"/>
        </w:rPr>
        <w:t>, слитного, раздельного и дефисного написания местоимений по визуальной опоре.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Глагол</w:t>
      </w:r>
    </w:p>
    <w:p w:rsidR="00584D5D" w:rsidRDefault="00EC268E">
      <w:pPr>
        <w:widowControl w:val="0"/>
        <w:ind w:left="567" w:firstLine="709"/>
        <w:jc w:val="both"/>
        <w:rPr>
          <w:sz w:val="24"/>
        </w:rPr>
      </w:pPr>
      <w:r>
        <w:rPr>
          <w:sz w:val="24"/>
        </w:rPr>
        <w:t>Соблюдать нормы правописания гласных в суффиксах -</w:t>
      </w:r>
      <w:proofErr w:type="spellStart"/>
      <w:r>
        <w:rPr>
          <w:sz w:val="24"/>
        </w:rPr>
        <w:t>ова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ть</w:t>
      </w:r>
      <w:proofErr w:type="spellEnd"/>
      <w:r>
        <w:rPr>
          <w:sz w:val="24"/>
        </w:rPr>
        <w:t>), -</w:t>
      </w:r>
      <w:proofErr w:type="spellStart"/>
      <w:r>
        <w:rPr>
          <w:sz w:val="24"/>
        </w:rPr>
        <w:t>ева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ть</w:t>
      </w:r>
      <w:proofErr w:type="spellEnd"/>
      <w:r>
        <w:rPr>
          <w:sz w:val="24"/>
        </w:rPr>
        <w:t>) и -</w:t>
      </w:r>
      <w:proofErr w:type="spellStart"/>
      <w:r>
        <w:rPr>
          <w:sz w:val="24"/>
        </w:rPr>
        <w:t>ыва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ть</w:t>
      </w:r>
      <w:proofErr w:type="spellEnd"/>
      <w:r>
        <w:rPr>
          <w:sz w:val="24"/>
        </w:rPr>
        <w:t>), -ива(</w:t>
      </w:r>
      <w:proofErr w:type="spellStart"/>
      <w:r>
        <w:rPr>
          <w:sz w:val="24"/>
        </w:rPr>
        <w:t>ть</w:t>
      </w:r>
      <w:proofErr w:type="spellEnd"/>
      <w:r>
        <w:rPr>
          <w:sz w:val="24"/>
        </w:rPr>
        <w:t>) по смысловой опоре.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Распознавать переходные и непереходные глаголы; разноспрягаемые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i/>
          <w:color w:val="auto"/>
          <w:sz w:val="24"/>
        </w:rPr>
        <w:t>глаголы</w:t>
      </w:r>
      <w:r>
        <w:rPr>
          <w:rFonts w:ascii="Times New Roman" w:hAnsi="Times New Roman"/>
          <w:color w:val="auto"/>
          <w:sz w:val="24"/>
        </w:rPr>
        <w:t>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правописания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color w:val="auto"/>
          <w:sz w:val="24"/>
        </w:rPr>
        <w:t xml:space="preserve"> в формах глагола повелительного </w:t>
      </w:r>
      <w:r>
        <w:rPr>
          <w:rFonts w:ascii="Times New Roman" w:hAnsi="Times New Roman"/>
          <w:color w:val="auto"/>
          <w:sz w:val="24"/>
        </w:rPr>
        <w:lastRenderedPageBreak/>
        <w:t>наклонения.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морфологический разбор по алгоритму имён прилагательных, имён числительных, местоимений, глаголов; </w:t>
      </w:r>
      <w:r>
        <w:rPr>
          <w:rFonts w:ascii="Times New Roman" w:hAnsi="Times New Roman"/>
          <w:i/>
          <w:color w:val="auto"/>
          <w:sz w:val="24"/>
        </w:rPr>
        <w:t>применять знания по морфологии при выполнении языкового анализа различн</w:t>
      </w:r>
      <w:r>
        <w:rPr>
          <w:rFonts w:ascii="Times New Roman" w:hAnsi="Times New Roman"/>
          <w:i/>
          <w:color w:val="auto"/>
          <w:sz w:val="24"/>
        </w:rPr>
        <w:t>ых видов и в речевой практике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фонетический разбор слов; использовать знания по фонетике и графике в практике произношения и правописания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изученные орфограммы; проводить орфографический анализ слов; применять знания по орфограф</w:t>
      </w:r>
      <w:r>
        <w:rPr>
          <w:rFonts w:ascii="Times New Roman" w:hAnsi="Times New Roman"/>
          <w:color w:val="auto"/>
          <w:sz w:val="24"/>
        </w:rPr>
        <w:t>ии в практике правописания.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color w:val="auto"/>
          <w:sz w:val="24"/>
        </w:rPr>
        <w:t xml:space="preserve">Проводить синтаксический разбор </w:t>
      </w:r>
      <w:r>
        <w:rPr>
          <w:rFonts w:ascii="Times New Roman" w:hAnsi="Times New Roman"/>
          <w:i/>
          <w:color w:val="auto"/>
          <w:sz w:val="24"/>
        </w:rPr>
        <w:t>при необходимости с визуальной поддержкой</w:t>
      </w:r>
      <w:r>
        <w:rPr>
          <w:rFonts w:ascii="Times New Roman" w:hAnsi="Times New Roman"/>
          <w:color w:val="auto"/>
          <w:sz w:val="24"/>
        </w:rPr>
        <w:t xml:space="preserve"> словосочетаний, синтаксический разбор </w:t>
      </w:r>
      <w:r>
        <w:rPr>
          <w:rFonts w:ascii="Times New Roman" w:hAnsi="Times New Roman"/>
          <w:i/>
          <w:color w:val="auto"/>
          <w:sz w:val="24"/>
        </w:rPr>
        <w:t>при необходимости с визуальной поддержкой</w:t>
      </w:r>
      <w:r>
        <w:rPr>
          <w:rFonts w:ascii="Times New Roman" w:hAnsi="Times New Roman"/>
          <w:color w:val="auto"/>
          <w:sz w:val="24"/>
        </w:rPr>
        <w:t xml:space="preserve"> предложений (в рамках изученного); </w:t>
      </w:r>
      <w:r>
        <w:rPr>
          <w:rFonts w:ascii="Times New Roman" w:hAnsi="Times New Roman"/>
          <w:i/>
          <w:color w:val="auto"/>
          <w:sz w:val="24"/>
        </w:rPr>
        <w:t>применять знания по синтаксису и пункту</w:t>
      </w:r>
      <w:r>
        <w:rPr>
          <w:rFonts w:ascii="Times New Roman" w:hAnsi="Times New Roman"/>
          <w:i/>
          <w:color w:val="auto"/>
          <w:sz w:val="24"/>
        </w:rPr>
        <w:t>ации при выполнении языкового анализа различных видов и в речевой практике.</w:t>
      </w: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7 КЛАСС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Иметь представление о языке как развивающемся явлении.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Осознавать взаимосвязь языка, культуры и истории народа </w:t>
      </w:r>
      <w:r>
        <w:rPr>
          <w:rFonts w:ascii="Times New Roman" w:hAnsi="Times New Roman"/>
          <w:i/>
          <w:color w:val="auto"/>
          <w:sz w:val="24"/>
        </w:rPr>
        <w:t>(приводить примеры).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 xml:space="preserve">Язык и речь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устные монологические высказывания с опорой на план, опорные слова объёмом не менее 7 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</w:t>
      </w:r>
      <w:r>
        <w:rPr>
          <w:rFonts w:ascii="Times New Roman" w:hAnsi="Times New Roman"/>
          <w:color w:val="auto"/>
          <w:sz w:val="24"/>
        </w:rPr>
        <w:t>е, монолог-повествование); выступать с научным сообщением с опорой на презентацию, развёрнутый план.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Участвовать в диалоге на лингвистические темы (в рамках изученного) и темы на основе жизненных наблюдений объёмом не менее 4 реплик.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</w:t>
      </w:r>
      <w:r>
        <w:rPr>
          <w:rFonts w:ascii="Times New Roman" w:hAnsi="Times New Roman"/>
          <w:color w:val="auto"/>
          <w:sz w:val="24"/>
        </w:rPr>
        <w:t>ами диалога: диалог – запрос информации, диалог – сообщение информации.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 xml:space="preserve"> (выборочное, детальное) публицистических текстов различных функционально-смысловых типов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видами чтения: просмотровым, озн</w:t>
      </w:r>
      <w:r>
        <w:rPr>
          <w:rFonts w:ascii="Times New Roman" w:hAnsi="Times New Roman"/>
          <w:color w:val="auto"/>
          <w:sz w:val="24"/>
        </w:rPr>
        <w:t xml:space="preserve">акомительным, изучающим.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Устно пересказывать прослушанный или прочитанный текст объёмом не менее 110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</w:t>
      </w:r>
      <w:r>
        <w:rPr>
          <w:rFonts w:ascii="Times New Roman" w:hAnsi="Times New Roman"/>
          <w:color w:val="auto"/>
          <w:sz w:val="24"/>
        </w:rPr>
        <w:t>) объёмом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передавать в устной и письменной фор</w:t>
      </w:r>
      <w:r>
        <w:rPr>
          <w:rFonts w:ascii="Times New Roman" w:hAnsi="Times New Roman"/>
          <w:color w:val="auto"/>
          <w:sz w:val="24"/>
        </w:rPr>
        <w:t>ме по плану, перечню вопросов содержание прослушанных публицистических текстов (для подробного изложения объём исходного текста должен составлять не менее 170 слов; для сжатого и выборочного изложения – не менее 190 слов).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Осуществлять адекватный выбор </w:t>
      </w:r>
      <w:r>
        <w:rPr>
          <w:rFonts w:ascii="Times New Roman" w:hAnsi="Times New Roman"/>
          <w:i/>
          <w:color w:val="auto"/>
          <w:sz w:val="24"/>
        </w:rPr>
        <w:t>языковых средств для создания высказывания в соответствии с целью, темой и коммуникативным замыслом.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100-110 слов; словарног</w:t>
      </w:r>
      <w:r>
        <w:rPr>
          <w:rFonts w:ascii="Times New Roman" w:hAnsi="Times New Roman"/>
          <w:color w:val="auto"/>
          <w:sz w:val="24"/>
        </w:rPr>
        <w:t xml:space="preserve">о диктанта объёмом 20-25 слов; диктанта на основе связного текста объёмом 100-110 слов, составленного с учётом ранее изученных правил правописания (в том числе содержащего </w:t>
      </w:r>
      <w:proofErr w:type="spellStart"/>
      <w:r>
        <w:rPr>
          <w:rFonts w:ascii="Times New Roman" w:hAnsi="Times New Roman"/>
          <w:color w:val="auto"/>
          <w:sz w:val="24"/>
        </w:rPr>
        <w:t>содержащего</w:t>
      </w:r>
      <w:proofErr w:type="spellEnd"/>
      <w:r>
        <w:rPr>
          <w:rFonts w:ascii="Times New Roman" w:hAnsi="Times New Roman"/>
          <w:color w:val="auto"/>
          <w:sz w:val="24"/>
        </w:rPr>
        <w:t xml:space="preserve"> не более 20 орфограмм, 4-5 </w:t>
      </w:r>
      <w:proofErr w:type="spellStart"/>
      <w:r>
        <w:rPr>
          <w:rFonts w:ascii="Times New Roman" w:hAnsi="Times New Roman"/>
          <w:color w:val="auto"/>
          <w:sz w:val="24"/>
        </w:rPr>
        <w:t>пунктограмм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не более 7 слов с непроверяемым</w:t>
      </w:r>
      <w:r>
        <w:rPr>
          <w:rFonts w:ascii="Times New Roman" w:hAnsi="Times New Roman"/>
          <w:color w:val="auto"/>
          <w:sz w:val="24"/>
        </w:rPr>
        <w:t xml:space="preserve">и написаниями); соблюдать на </w:t>
      </w:r>
      <w:r>
        <w:rPr>
          <w:rFonts w:ascii="Times New Roman" w:hAnsi="Times New Roman"/>
          <w:color w:val="auto"/>
          <w:sz w:val="24"/>
        </w:rPr>
        <w:lastRenderedPageBreak/>
        <w:t>письме правила речевого этикета.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</w:t>
      </w:r>
      <w:r>
        <w:rPr>
          <w:rFonts w:ascii="Times New Roman" w:hAnsi="Times New Roman"/>
          <w:i/>
          <w:color w:val="auto"/>
          <w:sz w:val="24"/>
        </w:rPr>
        <w:t>языковые средства выразитель</w:t>
      </w:r>
      <w:r>
        <w:rPr>
          <w:rFonts w:ascii="Times New Roman" w:hAnsi="Times New Roman"/>
          <w:i/>
          <w:color w:val="auto"/>
          <w:sz w:val="24"/>
        </w:rPr>
        <w:t>ности в тексте: фонетические (звукопись), словообразовательные, лексические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по предварительному совместному анализу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auto"/>
          <w:sz w:val="24"/>
        </w:rPr>
        <w:t>микротем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абзацев.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Выявлять лексические и грамма</w:t>
      </w:r>
      <w:r>
        <w:rPr>
          <w:rFonts w:ascii="Times New Roman" w:hAnsi="Times New Roman"/>
          <w:color w:val="auto"/>
          <w:sz w:val="24"/>
        </w:rPr>
        <w:t>тические средства связи предложений и частей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с опорой на план, опорные слова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</w:t>
      </w:r>
      <w:r>
        <w:rPr>
          <w:rFonts w:ascii="Times New Roman" w:hAnsi="Times New Roman"/>
          <w:color w:val="auto"/>
          <w:sz w:val="24"/>
        </w:rPr>
        <w:t xml:space="preserve"> 5 и более предложений; сочинения объёмом от 60 слов с учётом стиля и жанра сочинения, характера темы).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</w:t>
      </w:r>
      <w:r>
        <w:rPr>
          <w:rFonts w:ascii="Times New Roman" w:hAnsi="Times New Roman"/>
          <w:i/>
          <w:color w:val="auto"/>
          <w:sz w:val="24"/>
        </w:rPr>
        <w:t>назывной</w:t>
      </w:r>
      <w:r>
        <w:rPr>
          <w:rFonts w:ascii="Times New Roman" w:hAnsi="Times New Roman"/>
          <w:color w:val="auto"/>
          <w:sz w:val="24"/>
        </w:rPr>
        <w:t>, вопр</w:t>
      </w:r>
      <w:r>
        <w:rPr>
          <w:rFonts w:ascii="Times New Roman" w:hAnsi="Times New Roman"/>
          <w:color w:val="auto"/>
          <w:sz w:val="24"/>
        </w:rPr>
        <w:t xml:space="preserve">осный, </w:t>
      </w:r>
      <w:r>
        <w:rPr>
          <w:rFonts w:ascii="Times New Roman" w:hAnsi="Times New Roman"/>
          <w:i/>
          <w:color w:val="auto"/>
          <w:sz w:val="24"/>
        </w:rPr>
        <w:t>тезисный</w:t>
      </w:r>
      <w:r>
        <w:rPr>
          <w:rFonts w:ascii="Times New Roman" w:hAnsi="Times New Roman"/>
          <w:color w:val="auto"/>
          <w:sz w:val="24"/>
        </w:rPr>
        <w:t xml:space="preserve">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</w:t>
      </w:r>
      <w:r>
        <w:rPr>
          <w:rFonts w:ascii="Times New Roman" w:hAnsi="Times New Roman"/>
          <w:i/>
          <w:color w:val="auto"/>
          <w:sz w:val="24"/>
        </w:rPr>
        <w:t>использовать способы информационной перер</w:t>
      </w:r>
      <w:r>
        <w:rPr>
          <w:rFonts w:ascii="Times New Roman" w:hAnsi="Times New Roman"/>
          <w:i/>
          <w:color w:val="auto"/>
          <w:sz w:val="24"/>
        </w:rPr>
        <w:t>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Представлять сообщение на заданную тему в виде презентации.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Представлять содержание нау</w:t>
      </w:r>
      <w:r>
        <w:rPr>
          <w:rFonts w:ascii="Times New Roman" w:hAnsi="Times New Roman"/>
          <w:color w:val="auto"/>
          <w:sz w:val="24"/>
        </w:rPr>
        <w:t xml:space="preserve">чно-учебного текста в виде таблицы, схемы; </w:t>
      </w:r>
      <w:r>
        <w:rPr>
          <w:rFonts w:ascii="Times New Roman" w:hAnsi="Times New Roman"/>
          <w:i/>
          <w:color w:val="auto"/>
          <w:sz w:val="24"/>
        </w:rPr>
        <w:t>представлять содержание таблицы, схемы в виде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</w:t>
      </w:r>
      <w:r>
        <w:rPr>
          <w:rFonts w:ascii="Times New Roman" w:hAnsi="Times New Roman"/>
          <w:i/>
          <w:color w:val="auto"/>
          <w:sz w:val="24"/>
        </w:rPr>
        <w:t>ой на знание норм современного русского литературного языка.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</w:t>
      </w:r>
      <w:r>
        <w:rPr>
          <w:rFonts w:ascii="Times New Roman" w:hAnsi="Times New Roman"/>
          <w:color w:val="auto"/>
          <w:sz w:val="24"/>
        </w:rPr>
        <w:t xml:space="preserve">но-деловой), язык художественной литературы.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с направляющей помощью педагога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</w:t>
      </w:r>
      <w:r>
        <w:rPr>
          <w:rFonts w:ascii="Times New Roman" w:hAnsi="Times New Roman"/>
          <w:color w:val="auto"/>
          <w:sz w:val="24"/>
        </w:rPr>
        <w:t>рмы построения текстов публицистического стиля, особенности жанров (интервью, репортаж, заметка).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Владеть </w:t>
      </w:r>
      <w:r>
        <w:rPr>
          <w:rFonts w:ascii="Times New Roman" w:hAnsi="Times New Roman"/>
          <w:i/>
          <w:color w:val="auto"/>
          <w:sz w:val="24"/>
        </w:rPr>
        <w:t>нормами построения текстов публицистического стиля.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Применять знания о функциональных разновидностях языка </w:t>
      </w:r>
      <w:r>
        <w:rPr>
          <w:rFonts w:ascii="Times New Roman" w:hAnsi="Times New Roman"/>
          <w:i/>
          <w:color w:val="auto"/>
          <w:sz w:val="24"/>
        </w:rPr>
        <w:t>при выполнении языкового анализа различных видов и в речевой практике.</w:t>
      </w:r>
    </w:p>
    <w:p w:rsidR="00584D5D" w:rsidRDefault="00EC268E">
      <w:pPr>
        <w:ind w:left="567" w:firstLine="709"/>
        <w:rPr>
          <w:b/>
          <w:caps/>
          <w:sz w:val="24"/>
        </w:rPr>
      </w:pPr>
      <w:r>
        <w:rPr>
          <w:b/>
          <w:caps/>
          <w:sz w:val="24"/>
        </w:rPr>
        <w:t>истема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изученные орфограммы; проводить с опорой на алгоритм орфографический анализ слов; применять знания по орфографии в практике </w:t>
      </w:r>
      <w:r>
        <w:rPr>
          <w:rFonts w:ascii="Times New Roman" w:hAnsi="Times New Roman"/>
          <w:color w:val="auto"/>
          <w:sz w:val="24"/>
        </w:rPr>
        <w:lastRenderedPageBreak/>
        <w:t>правописания.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Использовать знания </w:t>
      </w:r>
      <w:r>
        <w:rPr>
          <w:rFonts w:ascii="Times New Roman" w:hAnsi="Times New Roman"/>
          <w:color w:val="auto"/>
          <w:sz w:val="24"/>
        </w:rPr>
        <w:t xml:space="preserve">по </w:t>
      </w:r>
      <w:proofErr w:type="spellStart"/>
      <w:r>
        <w:rPr>
          <w:rFonts w:ascii="Times New Roman" w:hAnsi="Times New Roman"/>
          <w:color w:val="auto"/>
          <w:sz w:val="24"/>
        </w:rPr>
        <w:t>морфемике</w:t>
      </w:r>
      <w:proofErr w:type="spellEnd"/>
      <w:r>
        <w:rPr>
          <w:rFonts w:ascii="Times New Roman" w:hAnsi="Times New Roman"/>
          <w:color w:val="auto"/>
          <w:sz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Объяснять по предварительному совместному анализу значения фразеологизмов, пословиц и поговорок, афоризмов, крылатых слов (на основе изученного), в </w:t>
      </w:r>
      <w:r>
        <w:rPr>
          <w:rFonts w:ascii="Times New Roman" w:hAnsi="Times New Roman"/>
          <w:color w:val="auto"/>
          <w:sz w:val="24"/>
        </w:rPr>
        <w:t>том числе с использованием фразеологических словарей русского языка.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по визуальной опоре метафору, олицетворение, эпитет, гиперболу, литоту; </w:t>
      </w:r>
      <w:r>
        <w:rPr>
          <w:rFonts w:ascii="Times New Roman" w:hAnsi="Times New Roman"/>
          <w:i/>
          <w:color w:val="auto"/>
          <w:sz w:val="24"/>
        </w:rPr>
        <w:t>понимать их коммуникативное назначение в художественном тексте и использовать в речи как средство выра</w:t>
      </w:r>
      <w:r>
        <w:rPr>
          <w:rFonts w:ascii="Times New Roman" w:hAnsi="Times New Roman"/>
          <w:i/>
          <w:color w:val="auto"/>
          <w:sz w:val="24"/>
        </w:rPr>
        <w:t>зительности.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</w:t>
      </w:r>
      <w:r>
        <w:rPr>
          <w:rFonts w:ascii="Times New Roman" w:hAnsi="Times New Roman"/>
          <w:color w:val="auto"/>
          <w:sz w:val="24"/>
        </w:rPr>
        <w:t xml:space="preserve">еологии при выполнении языкового анализа </w:t>
      </w:r>
      <w:r>
        <w:rPr>
          <w:rFonts w:ascii="Times New Roman" w:hAnsi="Times New Roman"/>
          <w:i/>
          <w:color w:val="auto"/>
          <w:sz w:val="24"/>
        </w:rPr>
        <w:t>различных видов</w:t>
      </w:r>
      <w:r>
        <w:rPr>
          <w:rFonts w:ascii="Times New Roman" w:hAnsi="Times New Roman"/>
          <w:color w:val="auto"/>
          <w:sz w:val="24"/>
        </w:rPr>
        <w:t xml:space="preserve"> и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Использовать грамматические словари и справочники в речевой практике.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Морфология. Культура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по алгоритму учебных действий причастия и деепричастия, наречия, служебные слова (предлоги, союзы, частицы), </w:t>
      </w:r>
      <w:r>
        <w:rPr>
          <w:rFonts w:ascii="Times New Roman" w:hAnsi="Times New Roman"/>
          <w:i/>
          <w:color w:val="auto"/>
          <w:sz w:val="24"/>
        </w:rPr>
        <w:t>междометия, звукоподражательные слова</w:t>
      </w:r>
      <w:r>
        <w:rPr>
          <w:rFonts w:ascii="Times New Roman" w:hAnsi="Times New Roman"/>
          <w:color w:val="auto"/>
          <w:sz w:val="24"/>
        </w:rPr>
        <w:t xml:space="preserve"> и проводить их морфологический разбор: определять общее грамматическое значение, морфологические</w:t>
      </w:r>
      <w:r>
        <w:rPr>
          <w:rFonts w:ascii="Times New Roman" w:hAnsi="Times New Roman"/>
          <w:color w:val="auto"/>
          <w:sz w:val="24"/>
        </w:rPr>
        <w:t xml:space="preserve"> признаки, синтаксические функции.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Причастие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с опорой на образец причастия настоящего и прошедше</w:t>
      </w:r>
      <w:r>
        <w:rPr>
          <w:rFonts w:ascii="Times New Roman" w:hAnsi="Times New Roman"/>
          <w:color w:val="auto"/>
          <w:sz w:val="24"/>
        </w:rPr>
        <w:t>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по алгоритму учебных действий морфологический разбор причастий, применять эт</w:t>
      </w:r>
      <w:r>
        <w:rPr>
          <w:rFonts w:ascii="Times New Roman" w:hAnsi="Times New Roman"/>
          <w:color w:val="auto"/>
          <w:sz w:val="24"/>
        </w:rPr>
        <w:t>о умение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Уместно использовать причастия в речи. Различать </w:t>
      </w:r>
      <w:r>
        <w:rPr>
          <w:rFonts w:ascii="Times New Roman" w:hAnsi="Times New Roman"/>
          <w:color w:val="auto"/>
          <w:sz w:val="24"/>
        </w:rPr>
        <w:t>созвучные причастия и имена прилагательные (</w:t>
      </w:r>
      <w:r>
        <w:rPr>
          <w:rFonts w:ascii="Times New Roman" w:hAnsi="Times New Roman"/>
          <w:b/>
          <w:i/>
          <w:color w:val="auto"/>
          <w:sz w:val="24"/>
        </w:rPr>
        <w:t>висящий</w:t>
      </w:r>
      <w:r>
        <w:rPr>
          <w:rFonts w:ascii="Times New Roman" w:hAnsi="Times New Roman"/>
          <w:i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висячий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горящий</w:t>
      </w:r>
      <w:r>
        <w:rPr>
          <w:rFonts w:ascii="Times New Roman" w:hAnsi="Times New Roman"/>
          <w:i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горячий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/>
          <w:i/>
          <w:color w:val="auto"/>
          <w:sz w:val="24"/>
        </w:rPr>
        <w:t xml:space="preserve">Правильно употреблять причастия с суффиксом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ся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 xml:space="preserve">Правильно устанавливать согласование в словосочетаниях типа </w:t>
      </w:r>
      <w:proofErr w:type="spellStart"/>
      <w:r>
        <w:rPr>
          <w:rFonts w:ascii="Times New Roman" w:hAnsi="Times New Roman"/>
          <w:i/>
          <w:color w:val="auto"/>
          <w:sz w:val="24"/>
        </w:rPr>
        <w:t>прич</w:t>
      </w:r>
      <w:proofErr w:type="spellEnd"/>
      <w:r>
        <w:rPr>
          <w:rFonts w:ascii="Times New Roman" w:hAnsi="Times New Roman"/>
          <w:i/>
          <w:color w:val="auto"/>
          <w:sz w:val="24"/>
        </w:rPr>
        <w:t>. + сущ</w:t>
      </w:r>
      <w:r>
        <w:rPr>
          <w:rFonts w:ascii="Times New Roman" w:hAnsi="Times New Roman"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 ставить ударение в некоторых формах прича</w:t>
      </w:r>
      <w:r>
        <w:rPr>
          <w:rFonts w:ascii="Times New Roman" w:hAnsi="Times New Roman"/>
          <w:color w:val="auto"/>
          <w:sz w:val="24"/>
        </w:rPr>
        <w:t>стий.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Применять по визуальной опоре правила правописания падежных окончаний и суффиксов причастий;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 и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в причастиях и отглагольных именах прилагательных; написания гласной перед суффиксом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вш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действительных причастий прошедшего времени, перед суффиксом </w:t>
      </w:r>
      <w:r>
        <w:rPr>
          <w:rFonts w:ascii="Times New Roman" w:hAnsi="Times New Roman"/>
          <w:b/>
          <w:i/>
          <w:color w:val="auto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 xml:space="preserve"> страдательных причастий прошедшего времени; написания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с причастиями.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 расставлять по алгоритму учебных действий знаки препинания в предложениях с причастным оборотом.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Деепричаст</w:t>
      </w:r>
      <w:r>
        <w:rPr>
          <w:rFonts w:ascii="Times New Roman" w:hAnsi="Times New Roman"/>
          <w:b/>
          <w:color w:val="auto"/>
          <w:sz w:val="24"/>
        </w:rPr>
        <w:t>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 опорой на образец деепричастия совершенного и </w:t>
      </w:r>
      <w:r>
        <w:rPr>
          <w:rFonts w:ascii="Times New Roman" w:hAnsi="Times New Roman"/>
          <w:color w:val="auto"/>
          <w:sz w:val="24"/>
        </w:rPr>
        <w:lastRenderedPageBreak/>
        <w:t xml:space="preserve">несовершенного вида.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по алгоритму учебных </w:t>
      </w:r>
      <w:r>
        <w:rPr>
          <w:rFonts w:ascii="Times New Roman" w:hAnsi="Times New Roman"/>
          <w:color w:val="auto"/>
          <w:sz w:val="24"/>
        </w:rPr>
        <w:t>действий морфологический разбор деепричастий, применять это умение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Конструировать по смысловой опоре деепричастный оборот. Определять роль деепричастия в предложении.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Уместно использовать деепричастия в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 ставить ударение</w:t>
      </w:r>
      <w:r>
        <w:rPr>
          <w:rFonts w:ascii="Times New Roman" w:hAnsi="Times New Roman"/>
          <w:color w:val="auto"/>
          <w:sz w:val="24"/>
        </w:rPr>
        <w:t xml:space="preserve"> в деепричастиях.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по визуальной опоре правила написания гласных в суффиксах деепричастий; правила слитного и раздельного написания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с деепричастиями.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Правильно по смысловой опоре строить предложения с одиночными деепричастиями и деепричастными </w:t>
      </w:r>
      <w:r>
        <w:rPr>
          <w:rFonts w:ascii="Times New Roman" w:hAnsi="Times New Roman"/>
          <w:color w:val="auto"/>
          <w:sz w:val="24"/>
        </w:rPr>
        <w:t>оборотами.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Правильно по алгоритму учебных действий расставлять знаки препинания в предложениях с одиночным деепричастием и деепричастным оборотом.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Наречие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 опорой на образец наречия в речи. Определять общее грамматическое значение наречий; </w:t>
      </w:r>
      <w:r>
        <w:rPr>
          <w:rFonts w:ascii="Times New Roman" w:hAnsi="Times New Roman"/>
          <w:i/>
          <w:color w:val="auto"/>
          <w:sz w:val="24"/>
        </w:rPr>
        <w:t>ра</w:t>
      </w:r>
      <w:r>
        <w:rPr>
          <w:rFonts w:ascii="Times New Roman" w:hAnsi="Times New Roman"/>
          <w:i/>
          <w:color w:val="auto"/>
          <w:sz w:val="24"/>
        </w:rPr>
        <w:t>зличать разряды наречий по значению;</w:t>
      </w:r>
      <w:r>
        <w:rPr>
          <w:rFonts w:ascii="Times New Roman" w:hAnsi="Times New Roman"/>
          <w:color w:val="auto"/>
          <w:sz w:val="24"/>
        </w:rPr>
        <w:t xml:space="preserve"> характеризовать особенности словообразования наречий, их синтаксических свойств, роли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по алгоритму учебных действий морфологический разбор наречий, применять это умение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Соблюдать но</w:t>
      </w:r>
      <w:r>
        <w:rPr>
          <w:rFonts w:ascii="Times New Roman" w:hAnsi="Times New Roman"/>
          <w:i/>
          <w:color w:val="auto"/>
          <w:sz w:val="24"/>
        </w:rPr>
        <w:t>рмы образования степеней сравнения наречий, произношения наречий, постановки в них ударения.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по визуальной опоре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/>
          <w:color w:val="auto"/>
          <w:sz w:val="24"/>
        </w:rPr>
        <w:t>н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нн</w:t>
      </w:r>
      <w:proofErr w:type="spellEnd"/>
      <w:r>
        <w:rPr>
          <w:rFonts w:ascii="Times New Roman" w:hAnsi="Times New Roman"/>
          <w:color w:val="auto"/>
          <w:sz w:val="24"/>
        </w:rPr>
        <w:t xml:space="preserve"> в наречиях на </w:t>
      </w:r>
      <w:r>
        <w:rPr>
          <w:rFonts w:ascii="Times New Roman" w:hAnsi="Times New Roman"/>
          <w:b/>
          <w:i/>
          <w:color w:val="auto"/>
          <w:sz w:val="24"/>
        </w:rPr>
        <w:t>-о</w:t>
      </w:r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>-е</w:t>
      </w:r>
      <w:r>
        <w:rPr>
          <w:rFonts w:ascii="Times New Roman" w:hAnsi="Times New Roman"/>
          <w:color w:val="auto"/>
          <w:sz w:val="24"/>
        </w:rPr>
        <w:t xml:space="preserve">; написания суффиксов </w:t>
      </w:r>
      <w:r>
        <w:rPr>
          <w:rFonts w:ascii="Times New Roman" w:hAnsi="Times New Roman"/>
          <w:b/>
          <w:color w:val="auto"/>
          <w:sz w:val="24"/>
        </w:rPr>
        <w:t>-</w:t>
      </w:r>
      <w:r>
        <w:rPr>
          <w:rFonts w:ascii="Times New Roman" w:hAnsi="Times New Roman"/>
          <w:b/>
          <w:i/>
          <w:color w:val="auto"/>
          <w:sz w:val="24"/>
        </w:rPr>
        <w:t xml:space="preserve">а </w:t>
      </w:r>
      <w:r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b/>
          <w:i/>
          <w:color w:val="auto"/>
          <w:sz w:val="24"/>
        </w:rPr>
        <w:t xml:space="preserve"> -о</w:t>
      </w:r>
      <w:r>
        <w:rPr>
          <w:rFonts w:ascii="Times New Roman" w:hAnsi="Times New Roman"/>
          <w:color w:val="auto"/>
          <w:sz w:val="24"/>
        </w:rPr>
        <w:t xml:space="preserve"> наре</w:t>
      </w:r>
      <w:r>
        <w:rPr>
          <w:rFonts w:ascii="Times New Roman" w:hAnsi="Times New Roman"/>
          <w:color w:val="auto"/>
          <w:sz w:val="24"/>
        </w:rPr>
        <w:t xml:space="preserve">чий с приставками </w:t>
      </w:r>
      <w:r>
        <w:rPr>
          <w:rFonts w:ascii="Times New Roman" w:hAnsi="Times New Roman"/>
          <w:b/>
          <w:i/>
          <w:color w:val="auto"/>
          <w:sz w:val="24"/>
        </w:rPr>
        <w:t>из-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до-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с-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в-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на-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за-</w:t>
      </w:r>
      <w:r>
        <w:rPr>
          <w:rFonts w:ascii="Times New Roman" w:hAnsi="Times New Roman"/>
          <w:color w:val="auto"/>
          <w:sz w:val="24"/>
        </w:rPr>
        <w:t xml:space="preserve">; употребления </w:t>
      </w:r>
      <w:r>
        <w:rPr>
          <w:rFonts w:ascii="Times New Roman" w:hAnsi="Times New Roman"/>
          <w:b/>
          <w:i/>
          <w:color w:val="auto"/>
          <w:sz w:val="24"/>
        </w:rPr>
        <w:t>ь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/>
          <w:color w:val="auto"/>
          <w:sz w:val="24"/>
        </w:rPr>
        <w:t>о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i/>
          <w:color w:val="auto"/>
          <w:sz w:val="24"/>
        </w:rPr>
        <w:t xml:space="preserve"> -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после шипящих; написания </w:t>
      </w:r>
      <w:r>
        <w:rPr>
          <w:rFonts w:ascii="Times New Roman" w:hAnsi="Times New Roman"/>
          <w:b/>
          <w:i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и</w:t>
      </w:r>
      <w:proofErr w:type="spellEnd"/>
      <w:r>
        <w:rPr>
          <w:rFonts w:ascii="Times New Roman" w:hAnsi="Times New Roman"/>
          <w:color w:val="auto"/>
          <w:sz w:val="24"/>
        </w:rPr>
        <w:t xml:space="preserve"> в приставках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не-</w:t>
      </w:r>
      <w:proofErr w:type="spellEnd"/>
      <w:r>
        <w:rPr>
          <w:rFonts w:ascii="Times New Roman" w:hAnsi="Times New Roman"/>
          <w:color w:val="auto"/>
          <w:sz w:val="24"/>
        </w:rPr>
        <w:t xml:space="preserve"> и </w:t>
      </w:r>
      <w:r>
        <w:rPr>
          <w:rFonts w:ascii="Times New Roman" w:hAnsi="Times New Roman"/>
          <w:b/>
          <w:i/>
          <w:color w:val="auto"/>
          <w:sz w:val="24"/>
        </w:rPr>
        <w:t xml:space="preserve">ни- </w:t>
      </w:r>
      <w:r>
        <w:rPr>
          <w:rFonts w:ascii="Times New Roman" w:hAnsi="Times New Roman"/>
          <w:color w:val="auto"/>
          <w:sz w:val="24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/>
          <w:color w:val="auto"/>
          <w:sz w:val="24"/>
        </w:rPr>
        <w:t>не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с наречиями.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Слова категории</w:t>
      </w:r>
      <w:r>
        <w:rPr>
          <w:rFonts w:ascii="Times New Roman" w:hAnsi="Times New Roman"/>
          <w:b/>
          <w:color w:val="auto"/>
          <w:sz w:val="24"/>
        </w:rPr>
        <w:t xml:space="preserve"> состояния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Иметь общее представление о словах категории состояния в системе частей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Служебные части речи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Предлог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предлог как служе</w:t>
      </w:r>
      <w:r>
        <w:rPr>
          <w:rFonts w:ascii="Times New Roman" w:hAnsi="Times New Roman"/>
          <w:color w:val="auto"/>
          <w:sz w:val="24"/>
        </w:rPr>
        <w:t>бную часть речи; различать с опорой на образец производные и непроизводные предлоги, простые и составные предлоги.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</w:t>
      </w:r>
      <w:r>
        <w:rPr>
          <w:rFonts w:ascii="Times New Roman" w:hAnsi="Times New Roman"/>
          <w:color w:val="auto"/>
          <w:sz w:val="24"/>
        </w:rPr>
        <w:t>роизводных предлогов.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/>
          <w:color w:val="auto"/>
          <w:sz w:val="24"/>
        </w:rPr>
        <w:t>из</w:t>
      </w:r>
      <w:r>
        <w:rPr>
          <w:rFonts w:ascii="Times New Roman" w:hAnsi="Times New Roman"/>
          <w:i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r>
        <w:rPr>
          <w:rFonts w:ascii="Times New Roman" w:hAnsi="Times New Roman"/>
          <w:b/>
          <w:i/>
          <w:color w:val="auto"/>
          <w:sz w:val="24"/>
        </w:rPr>
        <w:t>в</w:t>
      </w:r>
      <w:r>
        <w:rPr>
          <w:rFonts w:ascii="Times New Roman" w:hAnsi="Times New Roman"/>
          <w:i/>
          <w:color w:val="auto"/>
          <w:sz w:val="24"/>
        </w:rPr>
        <w:t xml:space="preserve"> — </w:t>
      </w:r>
      <w:r>
        <w:rPr>
          <w:rFonts w:ascii="Times New Roman" w:hAnsi="Times New Roman"/>
          <w:b/>
          <w:i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в составе словосочетаний; правила правописания по смысловой опоре производных предлогов.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морфологический разбор предлогов</w:t>
      </w:r>
      <w:r>
        <w:rPr>
          <w:rFonts w:ascii="Times New Roman" w:hAnsi="Times New Roman"/>
          <w:i/>
          <w:color w:val="auto"/>
          <w:sz w:val="24"/>
        </w:rPr>
        <w:t>, применять это умение при выполнении языкового анализа различных видов и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Союз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 в том ч</w:t>
      </w:r>
      <w:r>
        <w:rPr>
          <w:rFonts w:ascii="Times New Roman" w:hAnsi="Times New Roman"/>
          <w:color w:val="auto"/>
          <w:sz w:val="24"/>
        </w:rPr>
        <w:t>исле как средств связи однородных членов предложения и частей сложного предложения.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strike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Употреблять союзы в речи в соответствии с их значением и стилистическими </w:t>
      </w:r>
      <w:r>
        <w:rPr>
          <w:rFonts w:ascii="Times New Roman" w:hAnsi="Times New Roman"/>
          <w:color w:val="auto"/>
          <w:sz w:val="24"/>
        </w:rPr>
        <w:lastRenderedPageBreak/>
        <w:t>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</w:t>
      </w:r>
      <w:r>
        <w:rPr>
          <w:rFonts w:ascii="Times New Roman" w:hAnsi="Times New Roman"/>
          <w:color w:val="auto"/>
          <w:sz w:val="24"/>
        </w:rPr>
        <w:t xml:space="preserve">дложениях с союзом </w:t>
      </w:r>
      <w:r>
        <w:rPr>
          <w:rFonts w:ascii="Times New Roman" w:hAnsi="Times New Roman"/>
          <w:b/>
          <w:i/>
          <w:color w:val="auto"/>
          <w:sz w:val="24"/>
        </w:rPr>
        <w:t>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 xml:space="preserve">связывающим однородные члены и части сложного предложения. </w:t>
      </w:r>
    </w:p>
    <w:p w:rsidR="00584D5D" w:rsidRDefault="00EC268E">
      <w:pPr>
        <w:pStyle w:val="body"/>
        <w:widowControl w:val="0"/>
        <w:shd w:val="clear" w:color="auto" w:fill="FFFFFF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морфологический разбор союзов, применять это умение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Частица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частицу как служебную часть речи; </w:t>
      </w:r>
      <w:r>
        <w:rPr>
          <w:rFonts w:ascii="Times New Roman" w:hAnsi="Times New Roman"/>
          <w:i/>
          <w:color w:val="auto"/>
          <w:sz w:val="24"/>
        </w:rPr>
        <w:t>различать разряды частиц по значен</w:t>
      </w:r>
      <w:r>
        <w:rPr>
          <w:rFonts w:ascii="Times New Roman" w:hAnsi="Times New Roman"/>
          <w:i/>
          <w:color w:val="auto"/>
          <w:sz w:val="24"/>
        </w:rPr>
        <w:t>ию, по составу; объяснять роль частиц в передаче различных оттенков значения в слове и тексте, в образовании форм глагола;</w:t>
      </w:r>
      <w:r>
        <w:rPr>
          <w:rFonts w:ascii="Times New Roman" w:hAnsi="Times New Roman"/>
          <w:color w:val="auto"/>
          <w:sz w:val="24"/>
        </w:rPr>
        <w:t xml:space="preserve"> понимать интонационные особенности предложений с частицами.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Употреблять частицы в речи в соответствии с их значением и стилистической</w:t>
      </w:r>
      <w:r>
        <w:rPr>
          <w:rFonts w:ascii="Times New Roman" w:hAnsi="Times New Roman"/>
          <w:i/>
          <w:color w:val="auto"/>
          <w:sz w:val="24"/>
        </w:rPr>
        <w:t xml:space="preserve"> окраской;</w:t>
      </w:r>
      <w:r>
        <w:rPr>
          <w:rFonts w:ascii="Times New Roman" w:hAnsi="Times New Roman"/>
          <w:color w:val="auto"/>
          <w:sz w:val="24"/>
        </w:rPr>
        <w:t xml:space="preserve"> соблюдать по визуальной опоре нормы правописания частиц.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морфологический разбор частиц, применять это умение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Междометия и звукоподражательные слова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междометия как особую группу слов, </w:t>
      </w:r>
      <w:r>
        <w:rPr>
          <w:rFonts w:ascii="Times New Roman" w:hAnsi="Times New Roman"/>
          <w:i/>
          <w:color w:val="auto"/>
          <w:sz w:val="24"/>
        </w:rPr>
        <w:t>различать группы</w:t>
      </w:r>
      <w:r>
        <w:rPr>
          <w:rFonts w:ascii="Times New Roman" w:hAnsi="Times New Roman"/>
          <w:i/>
          <w:color w:val="auto"/>
          <w:sz w:val="24"/>
        </w:rPr>
        <w:t xml:space="preserve">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Проводить морфологический разбор междометий; применять это умение в речевой п</w:t>
      </w:r>
      <w:r>
        <w:rPr>
          <w:rFonts w:ascii="Times New Roman" w:hAnsi="Times New Roman"/>
          <w:i/>
          <w:color w:val="auto"/>
          <w:sz w:val="24"/>
        </w:rPr>
        <w:t>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4"/>
        </w:rPr>
        <w:t>Соблюдать с опорой на схему пунктуационные нормы оформления предложений с междометиями.</w:t>
      </w:r>
    </w:p>
    <w:p w:rsidR="00584D5D" w:rsidRDefault="00EC268E">
      <w:pPr>
        <w:ind w:left="567"/>
        <w:rPr>
          <w:b/>
          <w:sz w:val="24"/>
        </w:rPr>
      </w:pPr>
      <w:r>
        <w:rPr>
          <w:b/>
          <w:sz w:val="24"/>
        </w:rPr>
        <w:t>8 КЛАСС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Иметь представление о русском языке как одном из славянских языков.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Создавать устные монологические высказывания с </w:t>
      </w:r>
      <w:r>
        <w:rPr>
          <w:rFonts w:ascii="Times New Roman" w:hAnsi="Times New Roman"/>
          <w:color w:val="auto"/>
          <w:sz w:val="24"/>
        </w:rPr>
        <w:t>опорой на план, опорные слова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</w:t>
      </w:r>
      <w:r>
        <w:rPr>
          <w:rFonts w:ascii="Times New Roman" w:hAnsi="Times New Roman"/>
          <w:color w:val="auto"/>
          <w:sz w:val="24"/>
        </w:rPr>
        <w:t>вание); выступать с научным сообщением с использованием презентации, плана.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Участвовать в диалоге на лингвистические темы (в рамках изученного) и темы на основе жизненных наблюдений (объём не менее 5 реплик).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>: выборочн</w:t>
      </w:r>
      <w:r>
        <w:rPr>
          <w:rFonts w:ascii="Times New Roman" w:hAnsi="Times New Roman"/>
          <w:color w:val="auto"/>
          <w:sz w:val="24"/>
        </w:rPr>
        <w:t>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видами чтения: просмотровым, ознакомительным, изучающим, поисковым.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Устно пересказывать с опорой на п</w:t>
      </w:r>
      <w:r>
        <w:rPr>
          <w:rFonts w:ascii="Times New Roman" w:hAnsi="Times New Roman"/>
          <w:color w:val="auto"/>
          <w:sz w:val="24"/>
        </w:rPr>
        <w:t>лан, опорные слова прочитанный или прослушанный текст объёмом не менее 130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270 слов:</w:t>
      </w:r>
      <w:r>
        <w:rPr>
          <w:rFonts w:ascii="Times New Roman" w:hAnsi="Times New Roman"/>
          <w:color w:val="auto"/>
          <w:sz w:val="24"/>
        </w:rPr>
        <w:t xml:space="preserve">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</w:t>
      </w:r>
      <w:r>
        <w:rPr>
          <w:rFonts w:ascii="Times New Roman" w:hAnsi="Times New Roman"/>
          <w:color w:val="auto"/>
          <w:sz w:val="24"/>
        </w:rPr>
        <w:t xml:space="preserve">изложения объём исходного текста должен составлять не менее 220 слов; для </w:t>
      </w:r>
      <w:r>
        <w:rPr>
          <w:rFonts w:ascii="Times New Roman" w:hAnsi="Times New Roman"/>
          <w:color w:val="auto"/>
          <w:sz w:val="24"/>
        </w:rPr>
        <w:lastRenderedPageBreak/>
        <w:t>сжатого и выборочного изложения – не менее 250 слов).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Осуществлять выбор языковых средств для создания высказывания в соответствии с целью, темой и коммуникативным замыслом с </w:t>
      </w:r>
      <w:r>
        <w:rPr>
          <w:rFonts w:ascii="Times New Roman" w:hAnsi="Times New Roman"/>
          <w:color w:val="auto"/>
          <w:sz w:val="24"/>
        </w:rPr>
        <w:t>использованием речевого клише.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100-120 слов; словарного диктанта объёмом 25-30 слов; диктанта на основе связного текста объё</w:t>
      </w:r>
      <w:r>
        <w:rPr>
          <w:rFonts w:ascii="Times New Roman" w:hAnsi="Times New Roman"/>
          <w:color w:val="auto"/>
          <w:sz w:val="24"/>
        </w:rPr>
        <w:t xml:space="preserve">мом 100-120 слов, составленного с учётом ранее изученных правил содержащего не более 24 орфограмм, 10 </w:t>
      </w:r>
      <w:proofErr w:type="spellStart"/>
      <w:r>
        <w:rPr>
          <w:rFonts w:ascii="Times New Roman" w:hAnsi="Times New Roman"/>
          <w:color w:val="auto"/>
          <w:sz w:val="24"/>
        </w:rPr>
        <w:t>пунктограмм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не более 10 слов с непроверяемыми написаниями); понимать особенности использования мимики и жестов в разговорной речи; объяснять национальну</w:t>
      </w:r>
      <w:r>
        <w:rPr>
          <w:rFonts w:ascii="Times New Roman" w:hAnsi="Times New Roman"/>
          <w:color w:val="auto"/>
          <w:sz w:val="24"/>
        </w:rPr>
        <w:t>ю обусловленность норм речевого этикета; соблюдать в устной речи и на письме правила русского речевого этикета.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 xml:space="preserve">Текст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Анализировать по смысловой опоре текст с точки зрения его соответствия основным признакам: наличия темы, главной мысли, грамматической св</w:t>
      </w:r>
      <w:r>
        <w:rPr>
          <w:rFonts w:ascii="Times New Roman" w:hAnsi="Times New Roman"/>
          <w:color w:val="auto"/>
          <w:sz w:val="24"/>
        </w:rPr>
        <w:t xml:space="preserve">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</w:t>
      </w:r>
      <w:r>
        <w:rPr>
          <w:rFonts w:ascii="Times New Roman" w:hAnsi="Times New Roman"/>
          <w:i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/>
          <w:i/>
          <w:color w:val="auto"/>
          <w:sz w:val="24"/>
        </w:rPr>
        <w:t>анализировать языковые средст</w:t>
      </w:r>
      <w:r>
        <w:rPr>
          <w:rFonts w:ascii="Times New Roman" w:hAnsi="Times New Roman"/>
          <w:i/>
          <w:color w:val="auto"/>
          <w:sz w:val="24"/>
        </w:rPr>
        <w:t>ва выразительности в тексте (фонетические, словообразовательные, лексические, морфологические).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</w:t>
      </w:r>
      <w:r>
        <w:rPr>
          <w:rFonts w:ascii="Times New Roman" w:hAnsi="Times New Roman"/>
          <w:color w:val="auto"/>
          <w:sz w:val="24"/>
        </w:rPr>
        <w:t xml:space="preserve">азновидностей языка и жанров; </w:t>
      </w:r>
      <w:r>
        <w:rPr>
          <w:rFonts w:ascii="Times New Roman" w:hAnsi="Times New Roman"/>
          <w:i/>
          <w:color w:val="auto"/>
          <w:sz w:val="24"/>
        </w:rPr>
        <w:t>применять эти знания при выполнении языкового анализа различных видов и в речевой практике.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по плану, опорным словам тексты различных функционально-смысловых типов речи с опорой на жизненный и читательский опыт; текс</w:t>
      </w:r>
      <w:r>
        <w:rPr>
          <w:rFonts w:ascii="Times New Roman" w:hAnsi="Times New Roman"/>
          <w:color w:val="auto"/>
          <w:sz w:val="24"/>
        </w:rPr>
        <w:t>ты с опорой на произведения искусства (в том числе сочинения-миниатюры объёмом 6 и более предложений; сочинения объёмом от 80 слов с учётом стиля и жанра сочинения, характера темы).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Владеть умениями информационной переработки текста: создавать тезисы, конс</w:t>
      </w:r>
      <w:r>
        <w:rPr>
          <w:rFonts w:ascii="Times New Roman" w:hAnsi="Times New Roman"/>
          <w:i/>
          <w:color w:val="auto"/>
          <w:sz w:val="24"/>
        </w:rPr>
        <w:t>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Представлять сообщение на заданную тему в виде презентации.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Представлять содержание прослушанног</w:t>
      </w:r>
      <w:r>
        <w:rPr>
          <w:rFonts w:ascii="Times New Roman" w:hAnsi="Times New Roman"/>
          <w:color w:val="auto"/>
          <w:sz w:val="24"/>
        </w:rPr>
        <w:t xml:space="preserve">о или прочитанного научно-учебного текста в виде таблицы, схемы; </w:t>
      </w:r>
      <w:r>
        <w:rPr>
          <w:rFonts w:ascii="Times New Roman" w:hAnsi="Times New Roman"/>
          <w:i/>
          <w:color w:val="auto"/>
          <w:sz w:val="24"/>
        </w:rPr>
        <w:t>представлять содержание таблицы, схемы в виде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</w:t>
      </w:r>
      <w:r>
        <w:rPr>
          <w:rFonts w:ascii="Times New Roman" w:hAnsi="Times New Roman"/>
          <w:i/>
          <w:color w:val="auto"/>
          <w:sz w:val="24"/>
        </w:rPr>
        <w:t>одный и отредактированный тексты.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</w:t>
      </w:r>
      <w:r>
        <w:rPr>
          <w:rFonts w:ascii="Times New Roman" w:hAnsi="Times New Roman"/>
          <w:color w:val="auto"/>
          <w:sz w:val="24"/>
        </w:rPr>
        <w:t xml:space="preserve">на научную тему), </w:t>
      </w:r>
      <w:r>
        <w:rPr>
          <w:rFonts w:ascii="Times New Roman" w:hAnsi="Times New Roman"/>
          <w:i/>
          <w:color w:val="auto"/>
          <w:sz w:val="24"/>
        </w:rPr>
        <w:t>выявлять сочетание различных функциональных разновидностей языка в тексте, средства связи предложений в тексте.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тексты с опорой на образец официально-делового стиля (заявление, объяснительная записка, автобиография, характеристи</w:t>
      </w:r>
      <w:r>
        <w:rPr>
          <w:rFonts w:ascii="Times New Roman" w:hAnsi="Times New Roman"/>
          <w:color w:val="auto"/>
          <w:sz w:val="24"/>
        </w:rPr>
        <w:t xml:space="preserve">ка), публицистических жанров; оформлять деловые бумаги с опорой на образец.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Осуществлять выбор языковых средств для создания высказывания в </w:t>
      </w:r>
      <w:r>
        <w:rPr>
          <w:rFonts w:ascii="Times New Roman" w:hAnsi="Times New Roman"/>
          <w:i/>
          <w:color w:val="auto"/>
          <w:sz w:val="24"/>
        </w:rPr>
        <w:lastRenderedPageBreak/>
        <w:t>соответствии с целью, темой и коммуникативным замыслом.</w:t>
      </w:r>
    </w:p>
    <w:p w:rsidR="00584D5D" w:rsidRDefault="00EC268E">
      <w:pPr>
        <w:ind w:left="567" w:firstLine="709"/>
        <w:rPr>
          <w:b/>
          <w:caps/>
          <w:sz w:val="24"/>
        </w:rPr>
      </w:pPr>
      <w:r>
        <w:rPr>
          <w:b/>
          <w:caps/>
          <w:sz w:val="24"/>
        </w:rPr>
        <w:t>Система языка</w:t>
      </w:r>
    </w:p>
    <w:p w:rsidR="00584D5D" w:rsidRDefault="00EC268E">
      <w:pPr>
        <w:ind w:left="567" w:firstLine="709"/>
        <w:rPr>
          <w:b/>
          <w:sz w:val="24"/>
        </w:rPr>
      </w:pPr>
      <w:proofErr w:type="spellStart"/>
      <w:r>
        <w:rPr>
          <w:b/>
          <w:sz w:val="24"/>
        </w:rPr>
        <w:t>Cинтаксис</w:t>
      </w:r>
      <w:proofErr w:type="spellEnd"/>
      <w:r>
        <w:rPr>
          <w:b/>
          <w:sz w:val="24"/>
        </w:rPr>
        <w:t>. Культура речи. Пунктуация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Иметь пр</w:t>
      </w:r>
      <w:r>
        <w:rPr>
          <w:rFonts w:ascii="Times New Roman" w:hAnsi="Times New Roman"/>
          <w:color w:val="auto"/>
          <w:sz w:val="24"/>
        </w:rPr>
        <w:t xml:space="preserve">едставление о синтаксисе как разделе лингвистики.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словосочетание и предложение как единицы синтаксиса.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Различать функции знаков препинания. 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Словосочетание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словосочетания по морфологическим свойствам главного слова: именные, глагольные, наречные; </w:t>
      </w:r>
      <w:r>
        <w:rPr>
          <w:rFonts w:ascii="Times New Roman" w:hAnsi="Times New Roman"/>
          <w:i/>
          <w:color w:val="auto"/>
          <w:sz w:val="24"/>
        </w:rPr>
        <w:t>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Прим</w:t>
      </w:r>
      <w:r>
        <w:rPr>
          <w:rFonts w:ascii="Times New Roman" w:hAnsi="Times New Roman"/>
          <w:i/>
          <w:color w:val="auto"/>
          <w:sz w:val="24"/>
        </w:rPr>
        <w:t xml:space="preserve">енять нормы построения словосочетаний. 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предложения по цели высказывания, эмоциональной</w:t>
      </w:r>
      <w:r>
        <w:rPr>
          <w:rFonts w:ascii="Times New Roman" w:hAnsi="Times New Roman"/>
          <w:color w:val="auto"/>
          <w:sz w:val="24"/>
        </w:rPr>
        <w:t xml:space="preserve">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</w:t>
      </w:r>
      <w:r>
        <w:rPr>
          <w:rFonts w:ascii="Times New Roman" w:hAnsi="Times New Roman"/>
          <w:i/>
          <w:color w:val="auto"/>
          <w:sz w:val="24"/>
        </w:rPr>
        <w:t>использовать в текстах публицистического стиля риторическое восклицание, вопросно-ответную форму изло</w:t>
      </w:r>
      <w:r>
        <w:rPr>
          <w:rFonts w:ascii="Times New Roman" w:hAnsi="Times New Roman"/>
          <w:i/>
          <w:color w:val="auto"/>
          <w:sz w:val="24"/>
        </w:rPr>
        <w:t>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</w:t>
      </w:r>
      <w:r>
        <w:rPr>
          <w:rFonts w:ascii="Times New Roman" w:hAnsi="Times New Roman"/>
          <w:i/>
          <w:color w:val="auto"/>
          <w:sz w:val="24"/>
        </w:rPr>
        <w:t>использования инверсии</w:t>
      </w:r>
      <w:r>
        <w:rPr>
          <w:rFonts w:ascii="Times New Roman" w:hAnsi="Times New Roman"/>
          <w:color w:val="auto"/>
          <w:sz w:val="24"/>
        </w:rPr>
        <w:t>; применят</w:t>
      </w:r>
      <w:r>
        <w:rPr>
          <w:rFonts w:ascii="Times New Roman" w:hAnsi="Times New Roman"/>
          <w:color w:val="auto"/>
          <w:sz w:val="24"/>
        </w:rPr>
        <w:t xml:space="preserve">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/>
          <w:color w:val="auto"/>
          <w:sz w:val="24"/>
        </w:rPr>
        <w:t>большинство</w:t>
      </w:r>
      <w:r>
        <w:rPr>
          <w:rFonts w:ascii="Times New Roman" w:hAnsi="Times New Roman"/>
          <w:i/>
          <w:color w:val="auto"/>
          <w:sz w:val="24"/>
        </w:rPr>
        <w:t xml:space="preserve"> – </w:t>
      </w:r>
      <w:r>
        <w:rPr>
          <w:rFonts w:ascii="Times New Roman" w:hAnsi="Times New Roman"/>
          <w:b/>
          <w:i/>
          <w:color w:val="auto"/>
          <w:sz w:val="24"/>
        </w:rPr>
        <w:t>меньшинство</w:t>
      </w:r>
      <w:r>
        <w:rPr>
          <w:rFonts w:ascii="Times New Roman" w:hAnsi="Times New Roman"/>
          <w:color w:val="auto"/>
          <w:sz w:val="24"/>
        </w:rPr>
        <w:t xml:space="preserve">, количественными сочетаниями. Применять с опорой на алгоритм нормы постановки тире между подлежащим и </w:t>
      </w:r>
      <w:r>
        <w:rPr>
          <w:rFonts w:ascii="Times New Roman" w:hAnsi="Times New Roman"/>
          <w:color w:val="auto"/>
          <w:sz w:val="24"/>
        </w:rPr>
        <w:t>сказуемым.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предложения по наличию главных и второстепенных членов, </w:t>
      </w:r>
      <w:r>
        <w:rPr>
          <w:rFonts w:ascii="Times New Roman" w:hAnsi="Times New Roman"/>
          <w:i/>
          <w:color w:val="auto"/>
          <w:sz w:val="24"/>
        </w:rPr>
        <w:t xml:space="preserve">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Различат</w:t>
      </w:r>
      <w:r>
        <w:rPr>
          <w:rFonts w:ascii="Times New Roman" w:hAnsi="Times New Roman"/>
          <w:color w:val="auto"/>
          <w:sz w:val="24"/>
        </w:rPr>
        <w:t>ь с опорой на визуализацию виды второстепенных членов предложения (</w:t>
      </w:r>
      <w:r>
        <w:rPr>
          <w:rFonts w:ascii="Times New Roman" w:hAnsi="Times New Roman"/>
          <w:i/>
          <w:color w:val="auto"/>
          <w:sz w:val="24"/>
        </w:rPr>
        <w:t>согласованные и несогласованные определения, приложение как особый вид определения; прямые и косвенные дополнения, виды обстоятельств</w:t>
      </w:r>
      <w:r>
        <w:rPr>
          <w:rFonts w:ascii="Times New Roman" w:hAnsi="Times New Roman"/>
          <w:color w:val="auto"/>
          <w:sz w:val="24"/>
        </w:rPr>
        <w:t>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с направляющей помощью педагога односост</w:t>
      </w:r>
      <w:r>
        <w:rPr>
          <w:rFonts w:ascii="Times New Roman" w:hAnsi="Times New Roman"/>
          <w:color w:val="auto"/>
          <w:sz w:val="24"/>
        </w:rPr>
        <w:t xml:space="preserve">авные предложения, их грамматические признаки, морфологические средства выражения главных членов; </w:t>
      </w:r>
      <w:r>
        <w:rPr>
          <w:rFonts w:ascii="Times New Roman" w:hAnsi="Times New Roman"/>
          <w:i/>
          <w:color w:val="auto"/>
          <w:sz w:val="24"/>
        </w:rPr>
        <w:t xml:space="preserve">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>
        <w:rPr>
          <w:rFonts w:ascii="Times New Roman" w:hAnsi="Times New Roman"/>
          <w:i/>
          <w:color w:val="auto"/>
          <w:sz w:val="24"/>
        </w:rPr>
        <w:t>обощённо</w:t>
      </w:r>
      <w:proofErr w:type="spellEnd"/>
      <w:r>
        <w:rPr>
          <w:rFonts w:ascii="Times New Roman" w:hAnsi="Times New Roman"/>
          <w:i/>
          <w:color w:val="auto"/>
          <w:sz w:val="24"/>
        </w:rPr>
        <w:t>-личное предложение,</w:t>
      </w:r>
      <w:r>
        <w:rPr>
          <w:rFonts w:ascii="Times New Roman" w:hAnsi="Times New Roman"/>
          <w:i/>
          <w:color w:val="auto"/>
          <w:sz w:val="24"/>
        </w:rPr>
        <w:t xml:space="preserve"> безличное предложение</w:t>
      </w:r>
      <w:r>
        <w:rPr>
          <w:rFonts w:ascii="Times New Roman" w:hAnsi="Times New Roman"/>
          <w:color w:val="auto"/>
          <w:sz w:val="24"/>
        </w:rPr>
        <w:t>);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</w:t>
      </w:r>
      <w:r>
        <w:rPr>
          <w:rFonts w:ascii="Times New Roman" w:hAnsi="Times New Roman"/>
          <w:color w:val="auto"/>
          <w:sz w:val="24"/>
        </w:rPr>
        <w:t xml:space="preserve"> понимать особенности употребления односоставных предложений в речи; </w:t>
      </w:r>
      <w:r>
        <w:rPr>
          <w:rFonts w:ascii="Times New Roman" w:hAnsi="Times New Roman"/>
          <w:i/>
          <w:color w:val="auto"/>
          <w:sz w:val="24"/>
        </w:rPr>
        <w:t xml:space="preserve">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/>
          <w:color w:val="auto"/>
          <w:sz w:val="24"/>
        </w:rPr>
        <w:t>да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нет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с использованием визуальной опоры признаки однородных членов пре</w:t>
      </w:r>
      <w:r>
        <w:rPr>
          <w:rFonts w:ascii="Times New Roman" w:hAnsi="Times New Roman"/>
          <w:color w:val="auto"/>
          <w:sz w:val="24"/>
        </w:rPr>
        <w:t xml:space="preserve">дложения, средства их связи (союзная и бессоюзная связь); </w:t>
      </w:r>
      <w:r>
        <w:rPr>
          <w:rFonts w:ascii="Times New Roman" w:hAnsi="Times New Roman"/>
          <w:i/>
          <w:color w:val="auto"/>
          <w:sz w:val="24"/>
        </w:rPr>
        <w:t>различать однородные и неоднородные определения;</w:t>
      </w:r>
      <w:r>
        <w:rPr>
          <w:rFonts w:ascii="Times New Roman" w:hAnsi="Times New Roman"/>
          <w:color w:val="auto"/>
          <w:sz w:val="24"/>
        </w:rPr>
        <w:t xml:space="preserve"> находить обобщающие слова при однородных членах; </w:t>
      </w:r>
      <w:r>
        <w:rPr>
          <w:rFonts w:ascii="Times New Roman" w:hAnsi="Times New Roman"/>
          <w:i/>
          <w:color w:val="auto"/>
          <w:sz w:val="24"/>
        </w:rPr>
        <w:t xml:space="preserve">понимать особенности употребления в речи сочетаний однородных членов разных типов.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Применять нормы </w:t>
      </w:r>
      <w:r>
        <w:rPr>
          <w:rFonts w:ascii="Times New Roman" w:hAnsi="Times New Roman"/>
          <w:i/>
          <w:color w:val="auto"/>
          <w:sz w:val="24"/>
        </w:rPr>
        <w:t xml:space="preserve">построения предложений с однородными членами, </w:t>
      </w:r>
      <w:r>
        <w:rPr>
          <w:rFonts w:ascii="Times New Roman" w:hAnsi="Times New Roman"/>
          <w:i/>
          <w:color w:val="auto"/>
          <w:sz w:val="24"/>
        </w:rPr>
        <w:lastRenderedPageBreak/>
        <w:t xml:space="preserve">связанными двойными союзами </w:t>
      </w:r>
      <w:r>
        <w:rPr>
          <w:rFonts w:ascii="Times New Roman" w:hAnsi="Times New Roman"/>
          <w:b/>
          <w:i/>
          <w:color w:val="auto"/>
          <w:sz w:val="24"/>
        </w:rPr>
        <w:t>не только… но и</w:t>
      </w:r>
      <w:r>
        <w:rPr>
          <w:rFonts w:ascii="Times New Roman" w:hAnsi="Times New Roman"/>
          <w:i/>
          <w:color w:val="auto"/>
          <w:sz w:val="24"/>
        </w:rPr>
        <w:t xml:space="preserve">, </w:t>
      </w:r>
      <w:r>
        <w:rPr>
          <w:rFonts w:ascii="Times New Roman" w:hAnsi="Times New Roman"/>
          <w:b/>
          <w:i/>
          <w:color w:val="auto"/>
          <w:sz w:val="24"/>
        </w:rPr>
        <w:t>как… так и</w:t>
      </w:r>
      <w:r>
        <w:rPr>
          <w:rFonts w:ascii="Times New Roman" w:hAnsi="Times New Roman"/>
          <w:i/>
          <w:color w:val="auto"/>
          <w:sz w:val="24"/>
        </w:rPr>
        <w:t>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Применять при необходимости с визуальной поддержкой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нормы постановки знаков препинания в предложениях с однородными членами, связанными попарно, с помощь</w:t>
      </w:r>
      <w:r>
        <w:rPr>
          <w:rFonts w:ascii="Times New Roman" w:hAnsi="Times New Roman"/>
          <w:i/>
          <w:color w:val="auto"/>
          <w:sz w:val="24"/>
        </w:rPr>
        <w:t>ю повторяющихся союзов (</w:t>
      </w:r>
      <w:proofErr w:type="gramStart"/>
      <w:r>
        <w:rPr>
          <w:rFonts w:ascii="Times New Roman" w:hAnsi="Times New Roman"/>
          <w:b/>
          <w:i/>
          <w:color w:val="auto"/>
          <w:sz w:val="24"/>
        </w:rPr>
        <w:t>и...</w:t>
      </w:r>
      <w:proofErr w:type="gramEnd"/>
      <w:r>
        <w:rPr>
          <w:rFonts w:ascii="Times New Roman" w:hAnsi="Times New Roman"/>
          <w:b/>
          <w:i/>
          <w:color w:val="auto"/>
          <w:sz w:val="24"/>
        </w:rPr>
        <w:t xml:space="preserve"> и, или... или,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либo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...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либo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, ни... ни,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тo</w:t>
      </w:r>
      <w:proofErr w:type="spellEnd"/>
      <w:r>
        <w:rPr>
          <w:rFonts w:ascii="Times New Roman" w:hAnsi="Times New Roman"/>
          <w:b/>
          <w:i/>
          <w:color w:val="auto"/>
          <w:sz w:val="24"/>
        </w:rPr>
        <w:t xml:space="preserve">... </w:t>
      </w:r>
      <w:proofErr w:type="spellStart"/>
      <w:r>
        <w:rPr>
          <w:rFonts w:ascii="Times New Roman" w:hAnsi="Times New Roman"/>
          <w:b/>
          <w:i/>
          <w:color w:val="auto"/>
          <w:sz w:val="24"/>
        </w:rPr>
        <w:t>тo</w:t>
      </w:r>
      <w:proofErr w:type="spellEnd"/>
      <w:r>
        <w:rPr>
          <w:rFonts w:ascii="Times New Roman" w:hAnsi="Times New Roman"/>
          <w:i/>
          <w:color w:val="auto"/>
          <w:sz w:val="24"/>
        </w:rPr>
        <w:t>);</w:t>
      </w:r>
      <w:r>
        <w:rPr>
          <w:rFonts w:ascii="Times New Roman" w:hAnsi="Times New Roman"/>
          <w:color w:val="auto"/>
          <w:sz w:val="24"/>
        </w:rPr>
        <w:t xml:space="preserve">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простые неосложнённые предлож</w:t>
      </w:r>
      <w:r>
        <w:rPr>
          <w:rFonts w:ascii="Times New Roman" w:hAnsi="Times New Roman"/>
          <w:color w:val="auto"/>
          <w:sz w:val="24"/>
        </w:rPr>
        <w:t xml:space="preserve">ения, </w:t>
      </w:r>
      <w:r>
        <w:rPr>
          <w:rFonts w:ascii="Times New Roman" w:hAnsi="Times New Roman"/>
          <w:i/>
          <w:color w:val="auto"/>
          <w:sz w:val="24"/>
        </w:rPr>
        <w:t>в том числе предложения с неоднородными определениями;</w:t>
      </w:r>
      <w:r>
        <w:rPr>
          <w:rFonts w:ascii="Times New Roman" w:hAnsi="Times New Roman"/>
          <w:color w:val="auto"/>
          <w:sz w:val="24"/>
        </w:rPr>
        <w:t xml:space="preserve">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</w:t>
      </w:r>
      <w:r>
        <w:rPr>
          <w:rFonts w:ascii="Times New Roman" w:hAnsi="Times New Roman"/>
          <w:color w:val="auto"/>
          <w:sz w:val="24"/>
        </w:rPr>
        <w:t>и, вставными конструкциями, междометиями.</w:t>
      </w:r>
      <w:r>
        <w:rPr>
          <w:rFonts w:ascii="Times New Roman" w:hAnsi="Times New Roman"/>
          <w:i/>
          <w:color w:val="auto"/>
          <w:sz w:val="24"/>
        </w:rPr>
        <w:t xml:space="preserve">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</w:t>
      </w:r>
      <w:r>
        <w:rPr>
          <w:rFonts w:ascii="Times New Roman" w:hAnsi="Times New Roman"/>
          <w:i/>
          <w:color w:val="auto"/>
          <w:sz w:val="24"/>
        </w:rPr>
        <w:t>единительных конструкций</w:t>
      </w:r>
      <w:r>
        <w:rPr>
          <w:rFonts w:ascii="Times New Roman" w:hAnsi="Times New Roman"/>
          <w:color w:val="auto"/>
          <w:sz w:val="24"/>
        </w:rPr>
        <w:t>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</w:t>
      </w:r>
      <w:r>
        <w:rPr>
          <w:rFonts w:ascii="Times New Roman" w:hAnsi="Times New Roman"/>
          <w:color w:val="auto"/>
          <w:sz w:val="24"/>
        </w:rPr>
        <w:t>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  <w:r>
        <w:rPr>
          <w:rFonts w:ascii="Times New Roman" w:hAnsi="Times New Roman"/>
          <w:i/>
          <w:color w:val="auto"/>
          <w:sz w:val="24"/>
        </w:rPr>
        <w:t xml:space="preserve">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Различать группы вводных слов по значению, различать вводные предложения и вставные конструкции; пони</w:t>
      </w:r>
      <w:r>
        <w:rPr>
          <w:rFonts w:ascii="Times New Roman" w:hAnsi="Times New Roman"/>
          <w:i/>
          <w:color w:val="auto"/>
          <w:sz w:val="24"/>
        </w:rPr>
        <w:t>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Прим</w:t>
      </w:r>
      <w:r>
        <w:rPr>
          <w:rFonts w:ascii="Times New Roman" w:hAnsi="Times New Roman"/>
          <w:color w:val="auto"/>
          <w:sz w:val="24"/>
        </w:rPr>
        <w:t>енять нормы построения предложений с вводными словами и предложениями, вставными конструкциями, обращениями (</w:t>
      </w:r>
      <w:r>
        <w:rPr>
          <w:rFonts w:ascii="Times New Roman" w:hAnsi="Times New Roman"/>
          <w:i/>
          <w:color w:val="auto"/>
          <w:sz w:val="24"/>
        </w:rPr>
        <w:t>распространёнными и нераспространёнными</w:t>
      </w:r>
      <w:r>
        <w:rPr>
          <w:rFonts w:ascii="Times New Roman" w:hAnsi="Times New Roman"/>
          <w:color w:val="auto"/>
          <w:sz w:val="24"/>
        </w:rPr>
        <w:t>), междометиями.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Распознавать при необходимости с визуальной поддержкой сложные предложения, конструкции с ч</w:t>
      </w:r>
      <w:r>
        <w:rPr>
          <w:rFonts w:ascii="Times New Roman" w:hAnsi="Times New Roman"/>
          <w:color w:val="auto"/>
          <w:sz w:val="24"/>
        </w:rPr>
        <w:t>ужой речью (в рамках изученного).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с опорой на алгоритм синтаксический разбор словосочетаний, синтаксический </w:t>
      </w:r>
      <w:r>
        <w:rPr>
          <w:rFonts w:ascii="Times New Roman" w:hAnsi="Times New Roman"/>
          <w:i/>
          <w:color w:val="auto"/>
          <w:sz w:val="24"/>
        </w:rPr>
        <w:t>и пунктуационный</w:t>
      </w:r>
      <w:r>
        <w:rPr>
          <w:rFonts w:ascii="Times New Roman" w:hAnsi="Times New Roman"/>
          <w:color w:val="auto"/>
          <w:sz w:val="24"/>
        </w:rPr>
        <w:t xml:space="preserve"> разбор предложений; </w:t>
      </w:r>
      <w:r>
        <w:rPr>
          <w:rFonts w:ascii="Times New Roman" w:hAnsi="Times New Roman"/>
          <w:i/>
          <w:color w:val="auto"/>
          <w:sz w:val="24"/>
        </w:rPr>
        <w:t>применять знания по синтаксису и пунктуации при выполнении языкового анализа различных видов и в рече</w:t>
      </w:r>
      <w:r>
        <w:rPr>
          <w:rFonts w:ascii="Times New Roman" w:hAnsi="Times New Roman"/>
          <w:i/>
          <w:color w:val="auto"/>
          <w:sz w:val="24"/>
        </w:rPr>
        <w:t>вой практике.</w:t>
      </w:r>
    </w:p>
    <w:p w:rsidR="00584D5D" w:rsidRDefault="00EC268E">
      <w:pPr>
        <w:ind w:left="567"/>
        <w:jc w:val="both"/>
        <w:rPr>
          <w:b/>
          <w:sz w:val="24"/>
        </w:rPr>
      </w:pPr>
      <w:r>
        <w:rPr>
          <w:b/>
          <w:sz w:val="24"/>
        </w:rPr>
        <w:t>9 КЛАСС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Язык и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Создавать с использованием речевого клише </w:t>
      </w:r>
      <w:r>
        <w:rPr>
          <w:rFonts w:ascii="Times New Roman" w:hAnsi="Times New Roman"/>
          <w:color w:val="auto"/>
          <w:sz w:val="24"/>
        </w:rPr>
        <w:t>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</w:t>
      </w:r>
      <w:r>
        <w:rPr>
          <w:rFonts w:ascii="Times New Roman" w:hAnsi="Times New Roman"/>
          <w:color w:val="auto"/>
          <w:sz w:val="24"/>
        </w:rPr>
        <w:t>тупать с научным сообщением.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auto"/>
          <w:sz w:val="24"/>
        </w:rPr>
        <w:t>полилогическом</w:t>
      </w:r>
      <w:proofErr w:type="spellEnd"/>
      <w:r>
        <w:rPr>
          <w:rFonts w:ascii="Times New Roman" w:hAnsi="Times New Roman"/>
          <w:color w:val="auto"/>
          <w:sz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auto"/>
          <w:sz w:val="24"/>
        </w:rPr>
        <w:t>аудирования</w:t>
      </w:r>
      <w:proofErr w:type="spellEnd"/>
      <w:r>
        <w:rPr>
          <w:rFonts w:ascii="Times New Roman" w:hAnsi="Times New Roman"/>
          <w:color w:val="auto"/>
          <w:sz w:val="24"/>
        </w:rPr>
        <w:t xml:space="preserve">: выборочным, ознакомительным, </w:t>
      </w:r>
      <w:r>
        <w:rPr>
          <w:rFonts w:ascii="Times New Roman" w:hAnsi="Times New Roman"/>
          <w:color w:val="auto"/>
          <w:sz w:val="24"/>
        </w:rPr>
        <w:lastRenderedPageBreak/>
        <w:t>детальным – научно-учебных, художественных, публицистических текстов различных функционально-смысловых типов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различными видами чтения: просмотровым, ознакомительным, изучающи</w:t>
      </w:r>
      <w:r>
        <w:rPr>
          <w:rFonts w:ascii="Times New Roman" w:hAnsi="Times New Roman"/>
          <w:color w:val="auto"/>
          <w:sz w:val="24"/>
        </w:rPr>
        <w:t>м, поисковым.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Устно пересказывать с опорой на план, опорные слова прочитанный или прослушанный текст объёмом не менее 150 слов.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Соблюдат</w:t>
      </w:r>
      <w:r>
        <w:rPr>
          <w:rFonts w:ascii="Times New Roman" w:hAnsi="Times New Roman"/>
          <w:color w:val="auto"/>
          <w:sz w:val="24"/>
        </w:rPr>
        <w:t>ь в устной речи и на письме нормы современного русского литературного языка, в том числе во время списывания текста объёмом 120-130 слов; словарного диктанта объёмом 30-35 слов; диктанта на основе связного текста объёмом 120-130 слов, составленного с учёто</w:t>
      </w:r>
      <w:r>
        <w:rPr>
          <w:rFonts w:ascii="Times New Roman" w:hAnsi="Times New Roman"/>
          <w:color w:val="auto"/>
          <w:sz w:val="24"/>
        </w:rPr>
        <w:t xml:space="preserve">м ранее изученных правил правописания (в том числе содержащего не более 24 орфограмм, 15 </w:t>
      </w:r>
      <w:proofErr w:type="spellStart"/>
      <w:r>
        <w:rPr>
          <w:rFonts w:ascii="Times New Roman" w:hAnsi="Times New Roman"/>
          <w:color w:val="auto"/>
          <w:sz w:val="24"/>
        </w:rPr>
        <w:t>пунктограмм</w:t>
      </w:r>
      <w:proofErr w:type="spellEnd"/>
      <w:r>
        <w:rPr>
          <w:rFonts w:ascii="Times New Roman" w:hAnsi="Times New Roman"/>
          <w:color w:val="auto"/>
          <w:sz w:val="24"/>
        </w:rPr>
        <w:t xml:space="preserve"> и не более 10 слов с непроверяемыми написаниями).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Текст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Анализировать с использованием речевого клише текст: определять и комментировать тему и главную мыс</w:t>
      </w:r>
      <w:r>
        <w:rPr>
          <w:rFonts w:ascii="Times New Roman" w:hAnsi="Times New Roman"/>
          <w:color w:val="auto"/>
          <w:sz w:val="24"/>
        </w:rPr>
        <w:t xml:space="preserve">ль текста; подбирать заголовок, отражающий тему или главную мысль текста.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Устанавливать принадлежность текста к функционально-смысловому типу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Находить в тексте типовые фрагменты — описание, повествование, рассуждение-доказательство, оценочные высказ</w:t>
      </w:r>
      <w:r>
        <w:rPr>
          <w:rFonts w:ascii="Times New Roman" w:hAnsi="Times New Roman"/>
          <w:color w:val="auto"/>
          <w:sz w:val="24"/>
        </w:rPr>
        <w:t>ывания.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Прогнозировать содержание текста по заголовку, ключевым словам, зачину или концовке.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Выявлять отличительные признаки текстов разных жанров.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с использованием речевого клише высказывание на основе текста: выражать своё отношение к прочитан</w:t>
      </w:r>
      <w:r>
        <w:rPr>
          <w:rFonts w:ascii="Times New Roman" w:hAnsi="Times New Roman"/>
          <w:color w:val="auto"/>
          <w:sz w:val="24"/>
        </w:rPr>
        <w:t>ному или прослушанному в устной и письменной форме.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Создавать с использованием речевого клише тексты с опорой на жизненный и читательский опыт; на произведения искусства (в том числе сочинения-миниатюры объёмом 7 и более предложений или объёмом не менее 5-</w:t>
      </w:r>
      <w:r>
        <w:rPr>
          <w:rFonts w:ascii="Times New Roman" w:hAnsi="Times New Roman"/>
          <w:color w:val="auto"/>
          <w:sz w:val="24"/>
        </w:rPr>
        <w:t>6 предложений сложной структуры, если этот объём позволяет раскрыть тему, выразить главную мысль); сочинения объёмом от 100 слов с учётом стиля и жанра сочинения, характера темы.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умениями информационной переработки текста: выделять главную и второс</w:t>
      </w:r>
      <w:r>
        <w:rPr>
          <w:rFonts w:ascii="Times New Roman" w:hAnsi="Times New Roman"/>
          <w:color w:val="auto"/>
          <w:sz w:val="24"/>
        </w:rPr>
        <w:t xml:space="preserve">тепенную информацию в тексте; извлекать информацию из различных источников, в том числе из лингвистических словарей и справочной литературы, </w:t>
      </w:r>
      <w:r>
        <w:rPr>
          <w:rFonts w:ascii="Times New Roman" w:hAnsi="Times New Roman"/>
          <w:i/>
          <w:color w:val="auto"/>
          <w:sz w:val="24"/>
        </w:rPr>
        <w:t>и использовать её в учебной деятельности.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Представлять сообщение на заданную тему в виде презентации.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Представлять</w:t>
      </w:r>
      <w:r>
        <w:rPr>
          <w:rFonts w:ascii="Times New Roman" w:hAnsi="Times New Roman"/>
          <w:color w:val="auto"/>
          <w:sz w:val="24"/>
        </w:rPr>
        <w:t xml:space="preserve">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Подробно и сжато передавать в устной и письменной форме содержание прослушанных и прочитанных текстов различных ф</w:t>
      </w:r>
      <w:r>
        <w:rPr>
          <w:rFonts w:ascii="Times New Roman" w:hAnsi="Times New Roman"/>
          <w:color w:val="auto"/>
          <w:sz w:val="24"/>
        </w:rPr>
        <w:t>ункционально-смысловых типов речи после предварительного анализа (для подробного изложения объём исходного текста должен составлять не менее 250 слов; для сжатого и выборочного изложения – не менее 280 слов).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Редактировать собственные/созданные другими обу</w:t>
      </w:r>
      <w:r>
        <w:rPr>
          <w:rFonts w:ascii="Times New Roman" w:hAnsi="Times New Roman"/>
          <w:i/>
          <w:color w:val="auto"/>
          <w:sz w:val="24"/>
        </w:rPr>
        <w:t>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4D5D" w:rsidRDefault="00EC268E">
      <w:pPr>
        <w:ind w:left="567" w:firstLine="709"/>
        <w:rPr>
          <w:b/>
          <w:sz w:val="24"/>
        </w:rPr>
      </w:pPr>
      <w:r>
        <w:rPr>
          <w:b/>
          <w:sz w:val="24"/>
        </w:rPr>
        <w:t>Функциональные разновидности языка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Характеризовать сферу употребления, функции, типичн</w:t>
      </w:r>
      <w:r>
        <w:rPr>
          <w:rFonts w:ascii="Times New Roman" w:hAnsi="Times New Roman"/>
          <w:color w:val="auto"/>
          <w:sz w:val="24"/>
        </w:rPr>
        <w:t>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</w:t>
      </w:r>
      <w:r>
        <w:rPr>
          <w:rFonts w:ascii="Times New Roman" w:hAnsi="Times New Roman"/>
          <w:color w:val="auto"/>
          <w:sz w:val="24"/>
        </w:rPr>
        <w:t>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</w:t>
      </w:r>
      <w:r>
        <w:rPr>
          <w:rFonts w:ascii="Times New Roman" w:hAnsi="Times New Roman"/>
          <w:i/>
          <w:color w:val="auto"/>
          <w:sz w:val="24"/>
        </w:rPr>
        <w:t>ечи, функциональным разновидностям языка.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Использовать с помощью визуальной опоры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</w:t>
      </w:r>
      <w:r>
        <w:rPr>
          <w:rFonts w:ascii="Times New Roman" w:hAnsi="Times New Roman"/>
          <w:color w:val="auto"/>
          <w:sz w:val="24"/>
        </w:rPr>
        <w:t>я тезисов, конспекта, написания реферата.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Составлять с опорой на образец тезисы, конспект, писать рецензию, реферат.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</w:t>
      </w:r>
      <w:r>
        <w:rPr>
          <w:rFonts w:ascii="Times New Roman" w:hAnsi="Times New Roman"/>
          <w:i/>
          <w:color w:val="auto"/>
          <w:sz w:val="24"/>
        </w:rPr>
        <w:t>ованиям и языковой правильности; исправлять речевые недостатки, редактировать текст.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</w:t>
      </w:r>
      <w:r>
        <w:rPr>
          <w:rFonts w:ascii="Times New Roman" w:hAnsi="Times New Roman"/>
          <w:color w:val="auto"/>
          <w:sz w:val="24"/>
        </w:rPr>
        <w:t xml:space="preserve"> метафору, олицетворение, эпитет, гиперболу, сравнение.</w:t>
      </w:r>
    </w:p>
    <w:p w:rsidR="00584D5D" w:rsidRDefault="00EC268E">
      <w:pPr>
        <w:ind w:left="567" w:firstLine="709"/>
        <w:rPr>
          <w:b/>
          <w:caps/>
          <w:sz w:val="24"/>
        </w:rPr>
      </w:pPr>
      <w:r>
        <w:rPr>
          <w:b/>
          <w:caps/>
          <w:sz w:val="24"/>
        </w:rPr>
        <w:t>Система языка</w:t>
      </w:r>
    </w:p>
    <w:p w:rsidR="00584D5D" w:rsidRDefault="00EC268E">
      <w:pPr>
        <w:ind w:left="567" w:firstLine="709"/>
        <w:rPr>
          <w:b/>
          <w:sz w:val="24"/>
        </w:rPr>
      </w:pPr>
      <w:proofErr w:type="spellStart"/>
      <w:r>
        <w:rPr>
          <w:b/>
          <w:sz w:val="24"/>
        </w:rPr>
        <w:t>Cинтаксис</w:t>
      </w:r>
      <w:proofErr w:type="spellEnd"/>
      <w:r>
        <w:rPr>
          <w:b/>
          <w:sz w:val="24"/>
        </w:rPr>
        <w:t>. Культура речи. Пунктуация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Сложносочинённое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Выявлять основные средства синтаксической связи между частями сложного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при необходимости с </w:t>
      </w:r>
      <w:r>
        <w:rPr>
          <w:rFonts w:ascii="Times New Roman" w:hAnsi="Times New Roman"/>
          <w:color w:val="auto"/>
          <w:sz w:val="24"/>
        </w:rPr>
        <w:t>опорой на алгоритм сложные предложения с разными видами связи, бессоюзные и союзные предложения (сложносочинённые и сложноподчинённые).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Характеризовать при необходимости по смысловой опоре сложносочинённое предложение, его строение, смысловое, структурное </w:t>
      </w:r>
      <w:r>
        <w:rPr>
          <w:rFonts w:ascii="Times New Roman" w:hAnsi="Times New Roman"/>
          <w:color w:val="auto"/>
          <w:sz w:val="24"/>
        </w:rPr>
        <w:t>и интонационное единство частей сложного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особенности</w:t>
      </w:r>
      <w:r>
        <w:rPr>
          <w:rFonts w:ascii="Times New Roman" w:hAnsi="Times New Roman"/>
          <w:color w:val="auto"/>
          <w:sz w:val="24"/>
        </w:rPr>
        <w:t xml:space="preserve"> употребления сложносочинённых предложений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основные нормы построения сложносочинённого предложения.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</w:t>
      </w:r>
      <w:r>
        <w:rPr>
          <w:rFonts w:ascii="Times New Roman" w:hAnsi="Times New Roman"/>
          <w:i/>
          <w:color w:val="auto"/>
          <w:sz w:val="24"/>
        </w:rPr>
        <w:t>ующие конструкции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при необходимости с опорой на алгоритм синтаксический и пунктуационный разбор сложносочинённых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Применять нормы постановки знаков препинания в сложносочинённых предложениях.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Сложноподчинённое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Расп</w:t>
      </w:r>
      <w:r>
        <w:rPr>
          <w:rFonts w:ascii="Times New Roman" w:hAnsi="Times New Roman"/>
          <w:color w:val="auto"/>
          <w:sz w:val="24"/>
        </w:rPr>
        <w:t xml:space="preserve">ознавать при необходимости с опорой на алгоритм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Различать при необходимости с опорой на таблицу подчинительные союзы и с</w:t>
      </w:r>
      <w:r>
        <w:rPr>
          <w:rFonts w:ascii="Times New Roman" w:hAnsi="Times New Roman"/>
          <w:color w:val="auto"/>
          <w:sz w:val="24"/>
        </w:rPr>
        <w:t>оюзные слова.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Выявлять с ис</w:t>
      </w:r>
      <w:r>
        <w:rPr>
          <w:rFonts w:ascii="Times New Roman" w:hAnsi="Times New Roman"/>
          <w:color w:val="auto"/>
          <w:sz w:val="24"/>
        </w:rPr>
        <w:t>пользованием опорной схемы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</w:t>
      </w:r>
      <w:r>
        <w:rPr>
          <w:rFonts w:ascii="Times New Roman" w:hAnsi="Times New Roman"/>
          <w:color w:val="auto"/>
          <w:sz w:val="24"/>
        </w:rPr>
        <w:t>я, условия, уступки, следствия, цели).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Выявлять однородное, неоднородное и последовательное подчинение придаточных частей.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</w:t>
      </w:r>
      <w:r>
        <w:rPr>
          <w:rFonts w:ascii="Times New Roman" w:hAnsi="Times New Roman"/>
          <w:i/>
          <w:color w:val="auto"/>
          <w:sz w:val="24"/>
        </w:rPr>
        <w:t>соответствующие конструкции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Проводить синтаксический и пунктуационный разбор сложноподчинённых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</w:t>
      </w:r>
      <w:r>
        <w:rPr>
          <w:rFonts w:ascii="Times New Roman" w:hAnsi="Times New Roman"/>
          <w:color w:val="auto"/>
          <w:sz w:val="24"/>
        </w:rPr>
        <w:t>при необходимости с опорой на образец нормы построения сложноподчинённых предложений и постановки знаков препинания в них.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Бессоюзное сложное предложение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Характеризовать при необходимости с опорой на образец смысловые отношения между частями бессоюзного сл</w:t>
      </w:r>
      <w:r>
        <w:rPr>
          <w:rFonts w:ascii="Times New Roman" w:hAnsi="Times New Roman"/>
          <w:color w:val="auto"/>
          <w:sz w:val="24"/>
        </w:rPr>
        <w:t xml:space="preserve">ожного предложения, интонационное и пунктуационное выражение этих отношений.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Понимать основные грамматические нормы построения бессоюзного сложного предложения, особенности употребления бессоюзных сложных предложений в речи.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синтаксический и </w:t>
      </w:r>
      <w:r>
        <w:rPr>
          <w:rFonts w:ascii="Times New Roman" w:hAnsi="Times New Roman"/>
          <w:color w:val="auto"/>
          <w:sz w:val="24"/>
        </w:rPr>
        <w:t>пунктуационный разбор бессоюзных сложных предложений.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>
        <w:rPr>
          <w:rFonts w:ascii="Times New Roman" w:hAnsi="Times New Roman"/>
          <w:color w:val="auto"/>
          <w:sz w:val="24"/>
        </w:rPr>
        <w:t>применять нормы постановки знаков препинания в бессоюзных</w:t>
      </w:r>
      <w:r>
        <w:rPr>
          <w:rFonts w:ascii="Times New Roman" w:hAnsi="Times New Roman"/>
          <w:color w:val="auto"/>
          <w:sz w:val="24"/>
        </w:rPr>
        <w:t xml:space="preserve"> сложных предложениях.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Сложные предложения с разными видами союзной и бессоюзной связи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 использованием алгоритма последовательности действий типы сложных предложений с разными видами связи.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Понимать основные нормы построения сложных предложе</w:t>
      </w:r>
      <w:r>
        <w:rPr>
          <w:rFonts w:ascii="Times New Roman" w:hAnsi="Times New Roman"/>
          <w:color w:val="auto"/>
          <w:sz w:val="24"/>
        </w:rPr>
        <w:t xml:space="preserve">ний с разными видами связи.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Употреблять сложные предложения с разными видами связи в речи.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синтаксический </w:t>
      </w:r>
      <w:r>
        <w:rPr>
          <w:rFonts w:ascii="Times New Roman" w:hAnsi="Times New Roman"/>
          <w:i/>
          <w:color w:val="auto"/>
          <w:sz w:val="24"/>
        </w:rPr>
        <w:t>и пунктуационный</w:t>
      </w:r>
      <w:r>
        <w:rPr>
          <w:rFonts w:ascii="Times New Roman" w:hAnsi="Times New Roman"/>
          <w:color w:val="auto"/>
          <w:sz w:val="24"/>
        </w:rPr>
        <w:t xml:space="preserve"> разбор сложных предложений с разными видами связи.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правила при необходимости с использованием опорной схемы </w:t>
      </w:r>
      <w:r>
        <w:rPr>
          <w:rFonts w:ascii="Times New Roman" w:hAnsi="Times New Roman"/>
          <w:color w:val="auto"/>
          <w:sz w:val="24"/>
        </w:rPr>
        <w:t>постановки знаков препинания в сложных предложениях с разными видами связи.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Прямая и косвенная речь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прямую и косвенную речь; выявлять синонимию предложений с прямой и косвенной речью.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Уметь цитировать и применять разные способы включения цита</w:t>
      </w:r>
      <w:r>
        <w:rPr>
          <w:rFonts w:ascii="Times New Roman" w:hAnsi="Times New Roman"/>
          <w:color w:val="auto"/>
          <w:sz w:val="24"/>
        </w:rPr>
        <w:t xml:space="preserve">т в высказывание. </w:t>
      </w:r>
    </w:p>
    <w:p w:rsidR="00584D5D" w:rsidRDefault="00EC268E">
      <w:pPr>
        <w:pStyle w:val="body"/>
        <w:widowControl w:val="0"/>
        <w:spacing w:line="240" w:lineRule="auto"/>
        <w:ind w:left="567" w:firstLine="70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Применять правила построения предложений с прямой и косвенной речью, </w:t>
      </w:r>
      <w:r>
        <w:rPr>
          <w:rFonts w:ascii="Times New Roman" w:hAnsi="Times New Roman"/>
          <w:color w:val="auto"/>
          <w:sz w:val="24"/>
        </w:rPr>
        <w:lastRenderedPageBreak/>
        <w:t>при цитировании.</w:t>
      </w:r>
    </w:p>
    <w:p w:rsidR="00584D5D" w:rsidRDefault="00584D5D">
      <w:pPr>
        <w:ind w:firstLine="0"/>
        <w:rPr>
          <w:b/>
          <w:sz w:val="24"/>
        </w:rPr>
        <w:sectPr w:rsidR="00584D5D">
          <w:pgSz w:w="11906" w:h="16383"/>
          <w:pgMar w:top="1134" w:right="1701" w:bottom="1134" w:left="851" w:header="709" w:footer="709" w:gutter="0"/>
          <w:cols w:space="720"/>
        </w:sectPr>
      </w:pPr>
    </w:p>
    <w:p w:rsidR="00584D5D" w:rsidRDefault="00584D5D">
      <w:pPr>
        <w:ind w:firstLine="0"/>
        <w:jc w:val="center"/>
        <w:rPr>
          <w:b/>
          <w:sz w:val="24"/>
        </w:rPr>
      </w:pPr>
    </w:p>
    <w:p w:rsidR="00584D5D" w:rsidRDefault="00EC268E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584D5D" w:rsidRDefault="00EC268E">
      <w:pPr>
        <w:ind w:firstLine="709"/>
        <w:jc w:val="center"/>
        <w:rPr>
          <w:b/>
          <w:sz w:val="22"/>
        </w:rPr>
      </w:pPr>
      <w:r>
        <w:rPr>
          <w:b/>
          <w:sz w:val="24"/>
        </w:rPr>
        <w:t>5 КЛАСС</w:t>
      </w:r>
    </w:p>
    <w:p w:rsidR="00584D5D" w:rsidRDefault="00EC268E">
      <w:pPr>
        <w:ind w:firstLine="709"/>
        <w:jc w:val="center"/>
        <w:rPr>
          <w:b/>
          <w:sz w:val="22"/>
        </w:rPr>
      </w:pPr>
      <w:r>
        <w:rPr>
          <w:b/>
          <w:sz w:val="22"/>
          <w:shd w:val="clear" w:color="auto" w:fill="FFFFFF"/>
        </w:rPr>
        <w:t>170 часов</w:t>
      </w:r>
    </w:p>
    <w:p w:rsidR="00584D5D" w:rsidRDefault="00584D5D">
      <w:pPr>
        <w:ind w:firstLine="709"/>
        <w:jc w:val="center"/>
        <w:rPr>
          <w:b/>
          <w:sz w:val="24"/>
        </w:rPr>
      </w:pPr>
    </w:p>
    <w:tbl>
      <w:tblPr>
        <w:tblW w:w="0" w:type="auto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324"/>
        <w:gridCol w:w="1395"/>
        <w:gridCol w:w="1053"/>
        <w:gridCol w:w="2556"/>
        <w:gridCol w:w="4200"/>
      </w:tblGrid>
      <w:tr w:rsidR="00584D5D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84D5D" w:rsidRDefault="00584D5D">
            <w:pPr>
              <w:ind w:left="135"/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D5D" w:rsidRDefault="00584D5D">
            <w:pPr>
              <w:ind w:left="135"/>
            </w:pPr>
          </w:p>
        </w:tc>
        <w:tc>
          <w:tcPr>
            <w:tcW w:w="12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sz w:val="24"/>
              </w:rPr>
              <w:t>Кол-во часов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:rsidR="00584D5D" w:rsidRDefault="00584D5D">
            <w:pPr>
              <w:ind w:left="135"/>
            </w:pPr>
          </w:p>
        </w:tc>
        <w:tc>
          <w:tcPr>
            <w:tcW w:w="24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84D5D" w:rsidRDefault="00584D5D">
            <w:pPr>
              <w:ind w:left="135"/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84D5D" w:rsidRDefault="00584D5D">
            <w:pPr>
              <w:ind w:left="135"/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D5D" w:rsidRDefault="00584D5D">
            <w:pPr>
              <w:ind w:left="135"/>
            </w:pPr>
          </w:p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Богатство и выразительность русского языка.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Лингвистика как наука о языке. 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2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color w:val="000000"/>
                <w:sz w:val="24"/>
              </w:rPr>
              <w:t>Полилог</w:t>
            </w:r>
            <w:proofErr w:type="spellEnd"/>
            <w:r>
              <w:rPr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color w:val="000000"/>
                <w:sz w:val="24"/>
              </w:rPr>
              <w:t>признаки.Композиционная</w:t>
            </w:r>
            <w:proofErr w:type="spellEnd"/>
            <w:r>
              <w:rPr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color w:val="000000"/>
                <w:sz w:val="24"/>
              </w:rPr>
              <w:lastRenderedPageBreak/>
              <w:t>переработка текста. Редактирование текста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 xml:space="preserve">Лексикология. 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proofErr w:type="spellStart"/>
            <w:r>
              <w:rPr>
                <w:color w:val="000000"/>
                <w:sz w:val="24"/>
              </w:rPr>
              <w:t>Морфемика</w:t>
            </w:r>
            <w:proofErr w:type="spellEnd"/>
            <w:r>
              <w:rPr>
                <w:color w:val="000000"/>
                <w:sz w:val="24"/>
              </w:rPr>
              <w:t>. Орфография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Прямая речь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Диалог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</w:pP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84D5D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36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41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/>
        </w:tc>
      </w:tr>
    </w:tbl>
    <w:p w:rsidR="00584D5D" w:rsidRDefault="00584D5D">
      <w:pPr>
        <w:ind w:left="120"/>
        <w:jc w:val="center"/>
        <w:rPr>
          <w:b/>
          <w:color w:val="000000"/>
        </w:rPr>
      </w:pPr>
    </w:p>
    <w:p w:rsidR="00584D5D" w:rsidRDefault="00584D5D">
      <w:pPr>
        <w:ind w:left="120"/>
        <w:jc w:val="center"/>
        <w:rPr>
          <w:b/>
          <w:color w:val="000000"/>
        </w:rPr>
      </w:pPr>
    </w:p>
    <w:p w:rsidR="00584D5D" w:rsidRDefault="00584D5D">
      <w:pPr>
        <w:ind w:left="120"/>
        <w:jc w:val="center"/>
        <w:rPr>
          <w:b/>
          <w:color w:val="000000"/>
        </w:rPr>
      </w:pPr>
    </w:p>
    <w:p w:rsidR="00584D5D" w:rsidRDefault="00584D5D">
      <w:pPr>
        <w:ind w:left="120"/>
        <w:jc w:val="center"/>
        <w:rPr>
          <w:b/>
          <w:color w:val="000000"/>
        </w:rPr>
      </w:pPr>
    </w:p>
    <w:p w:rsidR="00584D5D" w:rsidRDefault="00EC268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  <w:sz w:val="24"/>
        </w:rPr>
        <w:t xml:space="preserve">6 КЛАСС </w:t>
      </w:r>
    </w:p>
    <w:p w:rsidR="00584D5D" w:rsidRDefault="00EC268E">
      <w:pPr>
        <w:ind w:left="120"/>
        <w:jc w:val="center"/>
      </w:pPr>
      <w:r>
        <w:rPr>
          <w:b/>
          <w:color w:val="000000"/>
          <w:sz w:val="24"/>
        </w:rPr>
        <w:t>204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2"/>
        <w:gridCol w:w="3108"/>
        <w:gridCol w:w="1500"/>
        <w:gridCol w:w="2124"/>
        <w:gridCol w:w="72"/>
        <w:gridCol w:w="36"/>
        <w:gridCol w:w="36"/>
        <w:gridCol w:w="2460"/>
        <w:gridCol w:w="72"/>
        <w:gridCol w:w="3384"/>
      </w:tblGrid>
      <w:tr w:rsidR="00584D5D">
        <w:trPr>
          <w:trHeight w:val="288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Основные функции русского </w:t>
            </w:r>
            <w:r>
              <w:rPr>
                <w:color w:val="000000"/>
                <w:sz w:val="24"/>
              </w:rPr>
              <w:t>языка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Литературный язык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color w:val="000000"/>
                <w:sz w:val="24"/>
              </w:rPr>
              <w:t>происхождению.Активный</w:t>
            </w:r>
            <w:proofErr w:type="spellEnd"/>
            <w:r>
              <w:rPr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Морфемика</w:t>
            </w:r>
            <w:proofErr w:type="spellEnd"/>
            <w:r>
              <w:rPr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color w:val="000000"/>
                <w:sz w:val="24"/>
              </w:rPr>
              <w:t>морфем.Основные</w:t>
            </w:r>
            <w:proofErr w:type="spellEnd"/>
            <w:r>
              <w:rPr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</w:t>
            </w: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color w:val="000000"/>
                <w:sz w:val="24"/>
              </w:rPr>
              <w:t>работы, диктанты)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584D5D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</w:tbl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EC268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КЛАСС </w:t>
      </w:r>
    </w:p>
    <w:p w:rsidR="00584D5D" w:rsidRDefault="00EC268E">
      <w:pPr>
        <w:ind w:left="120"/>
        <w:jc w:val="center"/>
        <w:rPr>
          <w:sz w:val="24"/>
        </w:rPr>
      </w:pPr>
      <w:r>
        <w:rPr>
          <w:b/>
          <w:color w:val="000000"/>
          <w:sz w:val="24"/>
        </w:rPr>
        <w:t>136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36"/>
        <w:gridCol w:w="1440"/>
        <w:gridCol w:w="156"/>
        <w:gridCol w:w="1572"/>
        <w:gridCol w:w="420"/>
        <w:gridCol w:w="144"/>
        <w:gridCol w:w="2580"/>
        <w:gridCol w:w="3480"/>
      </w:tblGrid>
      <w:tr w:rsidR="00584D5D">
        <w:trPr>
          <w:trHeight w:val="144"/>
        </w:trPr>
        <w:tc>
          <w:tcPr>
            <w:tcW w:w="11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0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631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Количество </w:t>
            </w:r>
            <w:r>
              <w:rPr>
                <w:b/>
                <w:color w:val="000000"/>
                <w:sz w:val="24"/>
              </w:rPr>
              <w:t>часов</w:t>
            </w:r>
          </w:p>
        </w:tc>
        <w:tc>
          <w:tcPr>
            <w:tcW w:w="3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128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84D5D" w:rsidRDefault="00584D5D"/>
        </w:tc>
        <w:tc>
          <w:tcPr>
            <w:tcW w:w="3036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84D5D" w:rsidRDefault="00584D5D"/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84D5D" w:rsidRDefault="00584D5D">
            <w:pPr>
              <w:ind w:left="135"/>
            </w:pP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84D5D" w:rsidRDefault="00584D5D">
            <w:pPr>
              <w:ind w:left="135"/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84D5D" w:rsidRDefault="00584D5D">
            <w:pPr>
              <w:ind w:left="135"/>
            </w:pPr>
          </w:p>
        </w:tc>
        <w:tc>
          <w:tcPr>
            <w:tcW w:w="3480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84D5D" w:rsidRDefault="00584D5D"/>
        </w:tc>
      </w:tr>
      <w:tr w:rsidR="00584D5D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18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Информационная </w:t>
            </w:r>
            <w:r>
              <w:rPr>
                <w:color w:val="000000"/>
                <w:sz w:val="24"/>
              </w:rPr>
              <w:t>переработка текста. Смысловой анализ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Официально-деловой </w:t>
            </w:r>
            <w:r>
              <w:rPr>
                <w:color w:val="000000"/>
                <w:sz w:val="24"/>
              </w:rPr>
              <w:lastRenderedPageBreak/>
              <w:t>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Морфология как раздел науки о языке </w:t>
            </w:r>
            <w:r>
              <w:rPr>
                <w:color w:val="000000"/>
                <w:sz w:val="24"/>
              </w:rPr>
              <w:t>(обобщение)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Деепричастие </w:t>
            </w:r>
            <w:r>
              <w:rPr>
                <w:color w:val="000000"/>
                <w:sz w:val="24"/>
              </w:rPr>
              <w:t>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Наречие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Слова категории </w:t>
            </w:r>
            <w:r>
              <w:rPr>
                <w:color w:val="000000"/>
                <w:sz w:val="24"/>
              </w:rPr>
              <w:t>состояния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Служебные части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Предлог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Союз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Частица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101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Итоговый контроль (сочинения, изложения, </w:t>
            </w:r>
            <w:r>
              <w:rPr>
                <w:color w:val="000000"/>
                <w:sz w:val="24"/>
              </w:rPr>
              <w:t>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sz w:val="24"/>
                  <w:u w:val="single"/>
                </w:rPr>
                <w:t>https://m.edsoo.ru/7f4159f6</w:t>
              </w:r>
            </w:hyperlink>
          </w:p>
        </w:tc>
      </w:tr>
      <w:tr w:rsidR="00584D5D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</w:tbl>
    <w:p w:rsidR="00584D5D" w:rsidRDefault="00584D5D">
      <w:pPr>
        <w:ind w:left="120"/>
        <w:jc w:val="center"/>
        <w:rPr>
          <w:b/>
          <w:color w:val="000000"/>
        </w:rPr>
      </w:pPr>
    </w:p>
    <w:p w:rsidR="00584D5D" w:rsidRDefault="00EC268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4"/>
        </w:rPr>
        <w:t>8 КЛАСС</w:t>
      </w:r>
    </w:p>
    <w:p w:rsidR="00584D5D" w:rsidRDefault="00EC268E">
      <w:pPr>
        <w:ind w:left="120"/>
        <w:jc w:val="center"/>
      </w:pPr>
      <w:r>
        <w:rPr>
          <w:b/>
          <w:color w:val="000000"/>
          <w:sz w:val="24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024"/>
        <w:gridCol w:w="1080"/>
        <w:gridCol w:w="372"/>
        <w:gridCol w:w="1356"/>
        <w:gridCol w:w="444"/>
        <w:gridCol w:w="3120"/>
        <w:gridCol w:w="3480"/>
      </w:tblGrid>
      <w:tr w:rsidR="00584D5D">
        <w:trPr>
          <w:trHeight w:val="288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>
              <w:rPr>
                <w:color w:val="000000"/>
                <w:sz w:val="24"/>
              </w:rPr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Предложение </w:t>
            </w:r>
            <w:r>
              <w:rPr>
                <w:color w:val="000000"/>
                <w:sz w:val="24"/>
              </w:rPr>
              <w:t>и его основные признаки. Виды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Второстепенные члены </w:t>
            </w:r>
            <w:r>
              <w:rPr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sz w:val="24"/>
                  <w:u w:val="single"/>
                </w:rPr>
                <w:t>https</w:t>
              </w:r>
              <w:r>
                <w:rPr>
                  <w:color w:val="0000FF"/>
                  <w:sz w:val="24"/>
                  <w:u w:val="single"/>
                </w:rPr>
                <w:t>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Итого по </w:t>
            </w:r>
            <w:r>
              <w:rPr>
                <w:color w:val="000000"/>
                <w:sz w:val="24"/>
              </w:rPr>
              <w:t>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sz w:val="24"/>
                  <w:u w:val="single"/>
                </w:rPr>
                <w:t>https://m.edsoo.ru/7f417922</w:t>
              </w:r>
            </w:hyperlink>
          </w:p>
        </w:tc>
      </w:tr>
      <w:tr w:rsidR="00584D5D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</w:tbl>
    <w:p w:rsidR="00584D5D" w:rsidRDefault="00584D5D">
      <w:pPr>
        <w:ind w:left="120"/>
        <w:jc w:val="center"/>
        <w:rPr>
          <w:b/>
          <w:color w:val="000000"/>
          <w:sz w:val="24"/>
        </w:rPr>
      </w:pPr>
    </w:p>
    <w:p w:rsidR="00584D5D" w:rsidRDefault="00EC268E">
      <w:pPr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9 КЛАСС </w:t>
      </w:r>
    </w:p>
    <w:p w:rsidR="00584D5D" w:rsidRDefault="00EC268E">
      <w:pPr>
        <w:ind w:left="120"/>
        <w:jc w:val="center"/>
      </w:pPr>
      <w:r>
        <w:rPr>
          <w:b/>
          <w:color w:val="000000"/>
          <w:sz w:val="24"/>
        </w:rPr>
        <w:t>102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216"/>
        <w:gridCol w:w="1440"/>
        <w:gridCol w:w="1728"/>
        <w:gridCol w:w="3240"/>
        <w:gridCol w:w="3492"/>
      </w:tblGrid>
      <w:tr w:rsidR="00584D5D">
        <w:trPr>
          <w:trHeight w:val="288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D5D" w:rsidRDefault="00584D5D">
            <w:pPr>
              <w:ind w:left="135"/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color w:val="000000"/>
                <w:sz w:val="24"/>
              </w:rPr>
              <w:t>аудирование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</w:t>
            </w:r>
            <w:r>
              <w:rPr>
                <w:color w:val="000000"/>
                <w:sz w:val="24"/>
              </w:rPr>
              <w:t xml:space="preserve">анализ текста (обобщение). </w:t>
            </w:r>
            <w:r>
              <w:rPr>
                <w:color w:val="000000"/>
                <w:sz w:val="24"/>
              </w:rPr>
              <w:lastRenderedPageBreak/>
              <w:t>Информационная переработка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color w:val="000000"/>
                <w:sz w:val="24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Сложные предложения с разными видами союзной и бессоюзной </w:t>
            </w:r>
            <w:r>
              <w:rPr>
                <w:color w:val="000000"/>
                <w:sz w:val="24"/>
              </w:rPr>
              <w:t>связи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firstLine="1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69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sz w:val="24"/>
                  <w:u w:val="single"/>
                </w:rPr>
                <w:t>https://m.edsoo.ru/7f419b78</w:t>
              </w:r>
            </w:hyperlink>
          </w:p>
        </w:tc>
      </w:tr>
      <w:tr w:rsidR="00584D5D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EC268E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4D5D" w:rsidRDefault="00584D5D">
            <w:pPr>
              <w:rPr>
                <w:sz w:val="24"/>
              </w:rPr>
            </w:pPr>
          </w:p>
        </w:tc>
      </w:tr>
    </w:tbl>
    <w:p w:rsidR="00584D5D" w:rsidRDefault="00584D5D">
      <w:pPr>
        <w:rPr>
          <w:b/>
          <w:color w:val="000000"/>
          <w:sz w:val="24"/>
        </w:rPr>
        <w:sectPr w:rsidR="00584D5D">
          <w:pgSz w:w="16383" w:h="11906" w:orient="landscape"/>
          <w:pgMar w:top="1701" w:right="1134" w:bottom="851" w:left="1134" w:header="709" w:footer="709" w:gutter="0"/>
          <w:cols w:space="720"/>
        </w:sectPr>
      </w:pPr>
    </w:p>
    <w:p w:rsidR="00584D5D" w:rsidRDefault="00584D5D">
      <w:pPr>
        <w:ind w:left="120"/>
      </w:pPr>
    </w:p>
    <w:sectPr w:rsidR="00584D5D">
      <w:pgSz w:w="16383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7C"/>
    <w:multiLevelType w:val="hybridMultilevel"/>
    <w:tmpl w:val="1E808490"/>
    <w:lvl w:ilvl="0" w:tplc="483ED5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44C12"/>
    <w:multiLevelType w:val="hybridMultilevel"/>
    <w:tmpl w:val="B1EA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ED9"/>
    <w:multiLevelType w:val="hybridMultilevel"/>
    <w:tmpl w:val="4E78D120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B5843990">
      <w:start w:val="1"/>
      <w:numFmt w:val="bullet"/>
      <w:lvlText w:val="•"/>
      <w:lvlJc w:val="left"/>
      <w:pPr>
        <w:ind w:left="1026" w:hanging="248"/>
      </w:pPr>
    </w:lvl>
    <w:lvl w:ilvl="2" w:tplc="A39E8AF2">
      <w:start w:val="1"/>
      <w:numFmt w:val="bullet"/>
      <w:lvlText w:val="•"/>
      <w:lvlJc w:val="left"/>
      <w:pPr>
        <w:ind w:left="1652" w:hanging="248"/>
      </w:pPr>
    </w:lvl>
    <w:lvl w:ilvl="3" w:tplc="0AF24B56">
      <w:start w:val="1"/>
      <w:numFmt w:val="bullet"/>
      <w:lvlText w:val="•"/>
      <w:lvlJc w:val="left"/>
      <w:pPr>
        <w:ind w:left="2279" w:hanging="248"/>
      </w:pPr>
    </w:lvl>
    <w:lvl w:ilvl="4" w:tplc="7FEAACC6">
      <w:start w:val="1"/>
      <w:numFmt w:val="bullet"/>
      <w:lvlText w:val="•"/>
      <w:lvlJc w:val="left"/>
      <w:pPr>
        <w:ind w:left="2905" w:hanging="248"/>
      </w:pPr>
    </w:lvl>
    <w:lvl w:ilvl="5" w:tplc="B0425E16">
      <w:start w:val="1"/>
      <w:numFmt w:val="bullet"/>
      <w:lvlText w:val="•"/>
      <w:lvlJc w:val="left"/>
      <w:pPr>
        <w:ind w:left="3531" w:hanging="248"/>
      </w:pPr>
    </w:lvl>
    <w:lvl w:ilvl="6" w:tplc="CE3EAD14">
      <w:start w:val="1"/>
      <w:numFmt w:val="bullet"/>
      <w:lvlText w:val="•"/>
      <w:lvlJc w:val="left"/>
      <w:pPr>
        <w:ind w:left="4158" w:hanging="248"/>
      </w:pPr>
    </w:lvl>
    <w:lvl w:ilvl="7" w:tplc="6EDC89E6">
      <w:start w:val="1"/>
      <w:numFmt w:val="bullet"/>
      <w:lvlText w:val="•"/>
      <w:lvlJc w:val="left"/>
      <w:pPr>
        <w:ind w:left="4784" w:hanging="248"/>
      </w:pPr>
    </w:lvl>
    <w:lvl w:ilvl="8" w:tplc="B9D6F26A">
      <w:start w:val="1"/>
      <w:numFmt w:val="bullet"/>
      <w:lvlText w:val="•"/>
      <w:lvlJc w:val="left"/>
      <w:pPr>
        <w:ind w:left="5410" w:hanging="248"/>
      </w:pPr>
    </w:lvl>
  </w:abstractNum>
  <w:abstractNum w:abstractNumId="3">
    <w:nsid w:val="3CBF20B6"/>
    <w:multiLevelType w:val="hybridMultilevel"/>
    <w:tmpl w:val="EF94AD3C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hAnsi="Cambria"/>
        <w:sz w:val="20"/>
      </w:rPr>
    </w:lvl>
    <w:lvl w:ilvl="1" w:tplc="A9B61C6A">
      <w:start w:val="1"/>
      <w:numFmt w:val="bullet"/>
      <w:lvlText w:val="•"/>
      <w:lvlJc w:val="left"/>
      <w:pPr>
        <w:ind w:left="810" w:hanging="292"/>
      </w:pPr>
    </w:lvl>
    <w:lvl w:ilvl="2" w:tplc="90AEFBE4">
      <w:start w:val="1"/>
      <w:numFmt w:val="bullet"/>
      <w:lvlText w:val="•"/>
      <w:lvlJc w:val="left"/>
      <w:pPr>
        <w:ind w:left="1460" w:hanging="292"/>
      </w:pPr>
    </w:lvl>
    <w:lvl w:ilvl="3" w:tplc="F01C2574">
      <w:start w:val="1"/>
      <w:numFmt w:val="bullet"/>
      <w:lvlText w:val="•"/>
      <w:lvlJc w:val="left"/>
      <w:pPr>
        <w:ind w:left="2111" w:hanging="292"/>
      </w:pPr>
    </w:lvl>
    <w:lvl w:ilvl="4" w:tplc="22E073F4">
      <w:start w:val="1"/>
      <w:numFmt w:val="bullet"/>
      <w:lvlText w:val="•"/>
      <w:lvlJc w:val="left"/>
      <w:pPr>
        <w:ind w:left="2761" w:hanging="292"/>
      </w:pPr>
    </w:lvl>
    <w:lvl w:ilvl="5" w:tplc="C890EBC6">
      <w:start w:val="1"/>
      <w:numFmt w:val="bullet"/>
      <w:lvlText w:val="•"/>
      <w:lvlJc w:val="left"/>
      <w:pPr>
        <w:ind w:left="3411" w:hanging="292"/>
      </w:pPr>
    </w:lvl>
    <w:lvl w:ilvl="6" w:tplc="BCD85AA6">
      <w:start w:val="1"/>
      <w:numFmt w:val="bullet"/>
      <w:lvlText w:val="•"/>
      <w:lvlJc w:val="left"/>
      <w:pPr>
        <w:ind w:left="4062" w:hanging="292"/>
      </w:pPr>
    </w:lvl>
    <w:lvl w:ilvl="7" w:tplc="0540DEE2">
      <w:start w:val="1"/>
      <w:numFmt w:val="bullet"/>
      <w:lvlText w:val="•"/>
      <w:lvlJc w:val="left"/>
      <w:pPr>
        <w:ind w:left="4712" w:hanging="292"/>
      </w:pPr>
    </w:lvl>
    <w:lvl w:ilvl="8" w:tplc="3F46C83E">
      <w:start w:val="1"/>
      <w:numFmt w:val="bullet"/>
      <w:lvlText w:val="•"/>
      <w:lvlJc w:val="left"/>
      <w:pPr>
        <w:ind w:left="5362" w:hanging="292"/>
      </w:pPr>
    </w:lvl>
  </w:abstractNum>
  <w:abstractNum w:abstractNumId="4">
    <w:nsid w:val="4B1C365D"/>
    <w:multiLevelType w:val="hybridMultilevel"/>
    <w:tmpl w:val="AD005EC8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3B22"/>
    <w:multiLevelType w:val="hybridMultilevel"/>
    <w:tmpl w:val="8542D784"/>
    <w:lvl w:ilvl="0" w:tplc="0584197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F01C79"/>
    <w:multiLevelType w:val="hybridMultilevel"/>
    <w:tmpl w:val="5478DDF2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86946F44">
      <w:start w:val="1"/>
      <w:numFmt w:val="bullet"/>
      <w:lvlText w:val="•"/>
      <w:lvlJc w:val="left"/>
      <w:pPr>
        <w:ind w:left="1026" w:hanging="248"/>
      </w:pPr>
    </w:lvl>
    <w:lvl w:ilvl="2" w:tplc="237E0F08">
      <w:start w:val="1"/>
      <w:numFmt w:val="bullet"/>
      <w:lvlText w:val="•"/>
      <w:lvlJc w:val="left"/>
      <w:pPr>
        <w:ind w:left="1652" w:hanging="248"/>
      </w:pPr>
    </w:lvl>
    <w:lvl w:ilvl="3" w:tplc="216EECA0">
      <w:start w:val="1"/>
      <w:numFmt w:val="bullet"/>
      <w:lvlText w:val="•"/>
      <w:lvlJc w:val="left"/>
      <w:pPr>
        <w:ind w:left="2279" w:hanging="248"/>
      </w:pPr>
    </w:lvl>
    <w:lvl w:ilvl="4" w:tplc="750CD54E">
      <w:start w:val="1"/>
      <w:numFmt w:val="bullet"/>
      <w:lvlText w:val="•"/>
      <w:lvlJc w:val="left"/>
      <w:pPr>
        <w:ind w:left="2905" w:hanging="248"/>
      </w:pPr>
    </w:lvl>
    <w:lvl w:ilvl="5" w:tplc="8DB4DBF6">
      <w:start w:val="1"/>
      <w:numFmt w:val="bullet"/>
      <w:lvlText w:val="•"/>
      <w:lvlJc w:val="left"/>
      <w:pPr>
        <w:ind w:left="3531" w:hanging="248"/>
      </w:pPr>
    </w:lvl>
    <w:lvl w:ilvl="6" w:tplc="F2205412">
      <w:start w:val="1"/>
      <w:numFmt w:val="bullet"/>
      <w:lvlText w:val="•"/>
      <w:lvlJc w:val="left"/>
      <w:pPr>
        <w:ind w:left="4158" w:hanging="248"/>
      </w:pPr>
    </w:lvl>
    <w:lvl w:ilvl="7" w:tplc="8ABCD462">
      <w:start w:val="1"/>
      <w:numFmt w:val="bullet"/>
      <w:lvlText w:val="•"/>
      <w:lvlJc w:val="left"/>
      <w:pPr>
        <w:ind w:left="4784" w:hanging="248"/>
      </w:pPr>
    </w:lvl>
    <w:lvl w:ilvl="8" w:tplc="4BDCCFF4">
      <w:start w:val="1"/>
      <w:numFmt w:val="bullet"/>
      <w:lvlText w:val="•"/>
      <w:lvlJc w:val="left"/>
      <w:pPr>
        <w:ind w:left="5410" w:hanging="248"/>
      </w:pPr>
    </w:lvl>
  </w:abstractNum>
  <w:abstractNum w:abstractNumId="7">
    <w:nsid w:val="7DC54E66"/>
    <w:multiLevelType w:val="hybridMultilevel"/>
    <w:tmpl w:val="E9FCE5B0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hAnsi="Trebuchet MS"/>
        <w:sz w:val="22"/>
      </w:rPr>
    </w:lvl>
    <w:lvl w:ilvl="1" w:tplc="125825D2">
      <w:start w:val="1"/>
      <w:numFmt w:val="bullet"/>
      <w:lvlText w:val="•"/>
      <w:lvlJc w:val="left"/>
      <w:pPr>
        <w:ind w:left="1307" w:hanging="194"/>
      </w:pPr>
    </w:lvl>
    <w:lvl w:ilvl="2" w:tplc="4810E85C">
      <w:start w:val="1"/>
      <w:numFmt w:val="bullet"/>
      <w:lvlText w:val="•"/>
      <w:lvlJc w:val="left"/>
      <w:pPr>
        <w:ind w:left="2315" w:hanging="194"/>
      </w:pPr>
    </w:lvl>
    <w:lvl w:ilvl="3" w:tplc="951AADA8">
      <w:start w:val="1"/>
      <w:numFmt w:val="bullet"/>
      <w:lvlText w:val="•"/>
      <w:lvlJc w:val="left"/>
      <w:pPr>
        <w:ind w:left="3323" w:hanging="194"/>
      </w:pPr>
    </w:lvl>
    <w:lvl w:ilvl="4" w:tplc="AA3A0364">
      <w:start w:val="1"/>
      <w:numFmt w:val="bullet"/>
      <w:lvlText w:val="•"/>
      <w:lvlJc w:val="left"/>
      <w:pPr>
        <w:ind w:left="4331" w:hanging="194"/>
      </w:pPr>
    </w:lvl>
    <w:lvl w:ilvl="5" w:tplc="6E6EE090">
      <w:start w:val="1"/>
      <w:numFmt w:val="bullet"/>
      <w:lvlText w:val="•"/>
      <w:lvlJc w:val="left"/>
      <w:pPr>
        <w:ind w:left="5339" w:hanging="194"/>
      </w:pPr>
    </w:lvl>
    <w:lvl w:ilvl="6" w:tplc="960A9DDE">
      <w:start w:val="1"/>
      <w:numFmt w:val="bullet"/>
      <w:lvlText w:val="•"/>
      <w:lvlJc w:val="left"/>
      <w:pPr>
        <w:ind w:left="6347" w:hanging="194"/>
      </w:pPr>
    </w:lvl>
    <w:lvl w:ilvl="7" w:tplc="B6B252E2">
      <w:start w:val="1"/>
      <w:numFmt w:val="bullet"/>
      <w:lvlText w:val="•"/>
      <w:lvlJc w:val="left"/>
      <w:pPr>
        <w:ind w:left="7355" w:hanging="194"/>
      </w:pPr>
    </w:lvl>
    <w:lvl w:ilvl="8" w:tplc="FECEEFF6">
      <w:start w:val="1"/>
      <w:numFmt w:val="bullet"/>
      <w:lvlText w:val="•"/>
      <w:lvlJc w:val="left"/>
      <w:pPr>
        <w:ind w:left="8363" w:hanging="194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5D"/>
    <w:rsid w:val="00584D5D"/>
    <w:rsid w:val="00E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4EC4-AA39-47A4-9292-F9F8F5C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4"/>
    </w:pPr>
    <w:rPr>
      <w:sz w:val="28"/>
    </w:rPr>
  </w:style>
  <w:style w:type="paragraph" w:styleId="1">
    <w:name w:val="heading 1"/>
    <w:basedOn w:val="a"/>
    <w:link w:val="10"/>
    <w:qFormat/>
    <w:pPr>
      <w:widowControl w:val="0"/>
      <w:ind w:left="158" w:firstLine="0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qFormat/>
    <w:pPr>
      <w:widowControl w:val="0"/>
      <w:spacing w:before="77"/>
      <w:ind w:left="157" w:firstLine="0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link w:val="30"/>
    <w:qFormat/>
    <w:pPr>
      <w:widowControl w:val="0"/>
      <w:spacing w:before="1"/>
      <w:ind w:left="383" w:firstLine="0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qFormat/>
    <w:pPr>
      <w:widowControl w:val="0"/>
      <w:ind w:left="383" w:firstLine="0"/>
      <w:outlineLvl w:val="3"/>
    </w:pPr>
    <w:rPr>
      <w:b/>
      <w:i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ind w:left="156" w:firstLine="226"/>
    </w:pPr>
    <w:rPr>
      <w:rFonts w:ascii="Cambria" w:hAnsi="Cambria"/>
      <w:sz w:val="20"/>
    </w:rPr>
  </w:style>
  <w:style w:type="paragraph" w:styleId="a5">
    <w:name w:val="Title"/>
    <w:basedOn w:val="a"/>
    <w:link w:val="a6"/>
    <w:qFormat/>
    <w:pPr>
      <w:widowControl w:val="0"/>
      <w:ind w:left="766" w:right="766" w:firstLine="0"/>
      <w:jc w:val="center"/>
    </w:pPr>
    <w:rPr>
      <w:rFonts w:ascii="Tahoma" w:hAnsi="Tahoma"/>
      <w:b/>
      <w:sz w:val="76"/>
    </w:rPr>
  </w:style>
  <w:style w:type="paragraph" w:styleId="a7">
    <w:name w:val="List Paragraph"/>
    <w:basedOn w:val="a"/>
    <w:qFormat/>
    <w:pPr>
      <w:widowControl w:val="0"/>
      <w:spacing w:before="66"/>
      <w:ind w:left="308" w:hanging="194"/>
    </w:pPr>
    <w:rPr>
      <w:rFonts w:ascii="Cambria" w:hAnsi="Cambria"/>
      <w:sz w:val="22"/>
    </w:rPr>
  </w:style>
  <w:style w:type="paragraph" w:customStyle="1" w:styleId="TableParagraph">
    <w:name w:val="Table Paragraph"/>
    <w:basedOn w:val="a"/>
    <w:qFormat/>
    <w:pPr>
      <w:widowControl w:val="0"/>
      <w:ind w:left="168" w:firstLine="0"/>
    </w:pPr>
    <w:rPr>
      <w:rFonts w:ascii="Cambria" w:hAnsi="Cambria"/>
      <w:sz w:val="22"/>
    </w:rPr>
  </w:style>
  <w:style w:type="paragraph" w:customStyle="1" w:styleId="table-head">
    <w:name w:val="table-head"/>
    <w:basedOn w:val="a"/>
    <w:pPr>
      <w:widowControl w:val="0"/>
      <w:spacing w:after="100" w:line="200" w:lineRule="atLeast"/>
      <w:ind w:firstLine="0"/>
      <w:jc w:val="center"/>
    </w:pPr>
    <w:rPr>
      <w:rFonts w:ascii="SchoolBookSanPin-Bold" w:hAnsi="SchoolBookSanPin-Bold"/>
      <w:b/>
      <w:color w:val="000000"/>
      <w:sz w:val="18"/>
    </w:rPr>
  </w:style>
  <w:style w:type="paragraph" w:customStyle="1" w:styleId="table-bodycentre">
    <w:name w:val="table-body_centre"/>
    <w:basedOn w:val="a"/>
    <w:pPr>
      <w:widowControl w:val="0"/>
      <w:spacing w:after="100" w:line="200" w:lineRule="atLeast"/>
      <w:ind w:firstLine="0"/>
      <w:jc w:val="center"/>
    </w:pPr>
    <w:rPr>
      <w:rFonts w:ascii="SchoolBookSanPin" w:hAnsi="SchoolBookSanPin"/>
      <w:color w:val="000000"/>
      <w:sz w:val="18"/>
    </w:rPr>
  </w:style>
  <w:style w:type="paragraph" w:customStyle="1" w:styleId="table-body0mm">
    <w:name w:val="table-body_0mm"/>
    <w:basedOn w:val="a"/>
    <w:pPr>
      <w:widowControl w:val="0"/>
      <w:spacing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customStyle="1" w:styleId="footnote">
    <w:name w:val="footnote"/>
    <w:basedOn w:val="a"/>
    <w:pPr>
      <w:widowControl w:val="0"/>
      <w:spacing w:line="200" w:lineRule="atLeast"/>
      <w:ind w:left="227" w:hanging="227"/>
    </w:pPr>
    <w:rPr>
      <w:rFonts w:ascii="SchoolBookSanPin" w:hAnsi="SchoolBookSanPin"/>
      <w:color w:val="000000"/>
      <w:sz w:val="18"/>
    </w:rPr>
  </w:style>
  <w:style w:type="paragraph" w:styleId="a8">
    <w:name w:val="No Spacing"/>
    <w:qFormat/>
    <w:pPr>
      <w:ind w:firstLine="544"/>
      <w:jc w:val="both"/>
    </w:pPr>
    <w:rPr>
      <w:sz w:val="28"/>
    </w:rPr>
  </w:style>
  <w:style w:type="paragraph" w:customStyle="1" w:styleId="table-body1mm">
    <w:name w:val="table-body_1mm"/>
    <w:basedOn w:val="a"/>
    <w:pPr>
      <w:widowControl w:val="0"/>
      <w:spacing w:after="100"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styleId="31">
    <w:name w:val="toc 3"/>
    <w:basedOn w:val="a"/>
    <w:next w:val="a"/>
    <w:pPr>
      <w:tabs>
        <w:tab w:val="right" w:leader="dot" w:pos="10063"/>
      </w:tabs>
      <w:ind w:left="1135" w:hanging="851"/>
    </w:pPr>
    <w:rPr>
      <w:noProof/>
      <w:sz w:val="24"/>
    </w:rPr>
  </w:style>
  <w:style w:type="paragraph" w:customStyle="1" w:styleId="body">
    <w:name w:val="body"/>
    <w:basedOn w:val="a"/>
    <w:pPr>
      <w:spacing w:line="242" w:lineRule="atLeast"/>
      <w:ind w:firstLine="227"/>
      <w:jc w:val="both"/>
    </w:pPr>
    <w:rPr>
      <w:rFonts w:ascii="SchoolBookSanPin" w:hAnsi="SchoolBookSanPin"/>
      <w:color w:val="000000"/>
      <w:sz w:val="20"/>
    </w:rPr>
  </w:style>
  <w:style w:type="paragraph" w:customStyle="1" w:styleId="a9">
    <w:name w:val="А ОСН ТЕКСТ"/>
    <w:basedOn w:val="a"/>
    <w:pPr>
      <w:spacing w:line="360" w:lineRule="auto"/>
      <w:ind w:firstLine="454"/>
    </w:pPr>
    <w:rPr>
      <w:caps/>
      <w:color w:val="000000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ahoma" w:hAnsi="Tahoma"/>
      <w:b/>
      <w:sz w:val="24"/>
    </w:rPr>
  </w:style>
  <w:style w:type="character" w:customStyle="1" w:styleId="20">
    <w:name w:val="Заголовок 2 Знак"/>
    <w:basedOn w:val="a0"/>
    <w:link w:val="2"/>
    <w:rPr>
      <w:rFonts w:ascii="Tahoma" w:hAnsi="Tahoma"/>
      <w:b/>
      <w:sz w:val="22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sz w:val="20"/>
    </w:rPr>
  </w:style>
  <w:style w:type="character" w:customStyle="1" w:styleId="40">
    <w:name w:val="Заголовок 4 Знак"/>
    <w:basedOn w:val="a0"/>
    <w:link w:val="4"/>
    <w:rPr>
      <w:b/>
      <w:i/>
      <w:sz w:val="20"/>
    </w:rPr>
  </w:style>
  <w:style w:type="character" w:customStyle="1" w:styleId="a4">
    <w:name w:val="Основной текст Знак"/>
    <w:basedOn w:val="a0"/>
    <w:link w:val="a3"/>
    <w:rPr>
      <w:rFonts w:ascii="Cambria" w:hAnsi="Cambria"/>
      <w:sz w:val="20"/>
    </w:rPr>
  </w:style>
  <w:style w:type="character" w:customStyle="1" w:styleId="a6">
    <w:name w:val="Название Знак"/>
    <w:basedOn w:val="a0"/>
    <w:link w:val="a5"/>
    <w:rPr>
      <w:rFonts w:ascii="Tahoma" w:hAnsi="Tahoma"/>
      <w:b/>
      <w:sz w:val="76"/>
    </w:rPr>
  </w:style>
  <w:style w:type="character" w:customStyle="1" w:styleId="footnote-num">
    <w:name w:val="footnote-num"/>
    <w:rPr>
      <w:sz w:val="12"/>
      <w:vertAlign w:val="baseline"/>
    </w:rPr>
  </w:style>
  <w:style w:type="character" w:customStyle="1" w:styleId="Italic">
    <w:name w:val="Italic"/>
    <w:rPr>
      <w:i/>
    </w:rPr>
  </w:style>
  <w:style w:type="character" w:customStyle="1" w:styleId="Bold">
    <w:name w:val="Bold"/>
    <w:rPr>
      <w:rFonts w:ascii="Calibri" w:hAnsi="Calibri"/>
      <w:b/>
      <w:sz w:val="22"/>
    </w:rPr>
  </w:style>
  <w:style w:type="character" w:customStyle="1" w:styleId="ac">
    <w:name w:val="Полужирный курсив"/>
    <w:rPr>
      <w:rFonts w:ascii="Calibri" w:hAnsi="Calibri"/>
      <w:b/>
      <w:i/>
      <w:sz w:val="22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16458</Words>
  <Characters>93812</Characters>
  <Application>Microsoft Office Word</Application>
  <DocSecurity>0</DocSecurity>
  <Lines>781</Lines>
  <Paragraphs>220</Paragraphs>
  <ScaleCrop>false</ScaleCrop>
  <Company/>
  <LinksUpToDate>false</LinksUpToDate>
  <CharactersWithSpaces>110050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2</cp:revision>
  <dcterms:created xsi:type="dcterms:W3CDTF">2024-09-24T11:31:00Z</dcterms:created>
  <dcterms:modified xsi:type="dcterms:W3CDTF">2024-09-24T11:33:00Z</dcterms:modified>
</cp:coreProperties>
</file>