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E0" w:rsidRDefault="00FD0FE0">
      <w:pPr>
        <w:jc w:val="center"/>
      </w:pPr>
    </w:p>
    <w:p w:rsidR="00FD0FE0" w:rsidRPr="00DD1DF7" w:rsidRDefault="00E8112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1D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Муниципальное бюджетное общеобразовательное учреждение - </w:t>
      </w:r>
    </w:p>
    <w:p w:rsidR="00FD0FE0" w:rsidRPr="00DD1DF7" w:rsidRDefault="00E8112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1DF7">
        <w:rPr>
          <w:rFonts w:ascii="Times New Roman" w:eastAsia="Times New Roman" w:hAnsi="Times New Roman" w:cs="Times New Roman"/>
          <w:sz w:val="28"/>
          <w:szCs w:val="28"/>
          <w:lang w:val="ru-RU"/>
        </w:rPr>
        <w:t>лицей № 18 г. Орла</w:t>
      </w: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D0FE0" w:rsidRPr="00DD1DF7" w:rsidRDefault="00E8112D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</w:t>
      </w:r>
    </w:p>
    <w:p w:rsidR="00FD0FE0" w:rsidRPr="00DD1DF7" w:rsidRDefault="00E8112D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основной образовательной </w:t>
      </w:r>
    </w:p>
    <w:p w:rsidR="00FD0FE0" w:rsidRPr="00DD1DF7" w:rsidRDefault="00E8112D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программе основного общего </w:t>
      </w:r>
    </w:p>
    <w:p w:rsidR="00FD0FE0" w:rsidRPr="00AC0165" w:rsidRDefault="00E8112D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0165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</w:p>
    <w:p w:rsidR="00FD0FE0" w:rsidRPr="00DD1DF7" w:rsidRDefault="00E8112D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утвержденной приказом </w:t>
      </w:r>
    </w:p>
    <w:p w:rsidR="00FD0FE0" w:rsidRPr="00DD1DF7" w:rsidRDefault="001D2D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 180-Д от 28.08.2025</w:t>
      </w:r>
      <w:r w:rsidR="00E8112D"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jc w:val="center"/>
        <w:rPr>
          <w:b/>
          <w:sz w:val="24"/>
          <w:szCs w:val="24"/>
          <w:lang w:val="ru-RU"/>
        </w:rPr>
      </w:pPr>
    </w:p>
    <w:p w:rsidR="00FD0FE0" w:rsidRPr="00DD1DF7" w:rsidRDefault="00FD0FE0">
      <w:pPr>
        <w:jc w:val="center"/>
        <w:rPr>
          <w:b/>
          <w:sz w:val="24"/>
          <w:szCs w:val="24"/>
          <w:lang w:val="ru-RU"/>
        </w:rPr>
      </w:pPr>
    </w:p>
    <w:p w:rsidR="00FD0FE0" w:rsidRPr="00DD1DF7" w:rsidRDefault="00FD0FE0">
      <w:pPr>
        <w:jc w:val="center"/>
        <w:rPr>
          <w:b/>
          <w:sz w:val="40"/>
          <w:szCs w:val="40"/>
          <w:lang w:val="ru-RU"/>
        </w:rPr>
      </w:pPr>
      <w:bookmarkStart w:id="0" w:name="_GoBack"/>
      <w:bookmarkEnd w:id="0"/>
    </w:p>
    <w:p w:rsidR="00FD0FE0" w:rsidRPr="00991B9E" w:rsidRDefault="00E8112D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val="ru-RU"/>
        </w:rPr>
      </w:pPr>
      <w:r w:rsidRPr="00991B9E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>РАБОЧАЯ ПРОГРАММА</w:t>
      </w:r>
    </w:p>
    <w:p w:rsidR="00FD0FE0" w:rsidRPr="00991B9E" w:rsidRDefault="00991B9E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val="ru-RU"/>
        </w:rPr>
      </w:pPr>
      <w:r w:rsidRPr="00991B9E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внеурочной деятельности</w:t>
      </w:r>
    </w:p>
    <w:p w:rsidR="00FD0FE0" w:rsidRPr="00991B9E" w:rsidRDefault="00E8112D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val="ru-RU"/>
        </w:rPr>
      </w:pPr>
      <w:r w:rsidRPr="00991B9E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«</w:t>
      </w:r>
      <w:r w:rsidR="00991B9E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Хоровое пение</w:t>
      </w:r>
      <w:r w:rsidRPr="00991B9E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»</w:t>
      </w: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</w:pPr>
    </w:p>
    <w:p w:rsidR="00FD0FE0" w:rsidRPr="00DD1DF7" w:rsidRDefault="00FD0FE0">
      <w:pPr>
        <w:rPr>
          <w:b/>
          <w:lang w:val="ru-RU"/>
        </w:rPr>
        <w:sectPr w:rsidR="00FD0FE0" w:rsidRPr="00DD1DF7">
          <w:pgSz w:w="11900" w:h="16840"/>
          <w:pgMar w:top="286" w:right="682" w:bottom="968" w:left="666" w:header="720" w:footer="720" w:gutter="0"/>
          <w:pgNumType w:start="1"/>
          <w:cols w:space="720"/>
        </w:sectPr>
      </w:pPr>
    </w:p>
    <w:p w:rsidR="00AC0165" w:rsidRDefault="00AC0165" w:rsidP="00AC016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«МУЗЫКА»</w:t>
      </w:r>
    </w:p>
    <w:p w:rsidR="00AC0165" w:rsidRPr="00AC0165" w:rsidRDefault="00AC0165" w:rsidP="00AC016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C0165">
        <w:rPr>
          <w:rFonts w:ascii="Times New Roman" w:eastAsia="Times New Roman" w:hAnsi="Times New Roman" w:cs="Times New Roman"/>
          <w:sz w:val="24"/>
          <w:szCs w:val="24"/>
          <w:lang w:val="ru-RU"/>
        </w:rPr>
        <w:t>СВЯЗЬ С РАБОЧЕЙ ПРОГРАММОЙ ВОСПИТАНИЯ ШКОЛ</w:t>
      </w: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Реализация педагогическими работниками воспитательного потенциала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уроковМУЗЫКИ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предполагает следующее: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установление доверительных отношений между педагогическим работником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иобучающимися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, способствующих позитивному восприятию обучающимися требований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ипросьб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педагогического работника, привлечению их внимания к обсуждаемой на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урокеинформации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>, активизации познавательной деятельности;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побуждение обучающихся соблюдать на уроке общепринятые нормы </w:t>
      </w:r>
      <w:proofErr w:type="spellStart"/>
      <w:proofErr w:type="gramStart"/>
      <w:r w:rsidRPr="00DD1DF7">
        <w:rPr>
          <w:rFonts w:ascii="Times New Roman" w:eastAsia="Times New Roman" w:hAnsi="Times New Roman" w:cs="Times New Roman"/>
          <w:lang w:val="ru-RU"/>
        </w:rPr>
        <w:t>поведения,правила</w:t>
      </w:r>
      <w:proofErr w:type="spellEnd"/>
      <w:proofErr w:type="gramEnd"/>
      <w:r w:rsidRPr="00DD1DF7">
        <w:rPr>
          <w:rFonts w:ascii="Times New Roman" w:eastAsia="Times New Roman" w:hAnsi="Times New Roman" w:cs="Times New Roman"/>
          <w:lang w:val="ru-RU"/>
        </w:rPr>
        <w:t xml:space="preserve"> общения со старшими (педагогическими работниками) и сверстниками(обучающимися), принципы учебной дисциплины и самоорганизации;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привлечение внимания обучающихся к ценностному аспекту изучаемых на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урокахявлений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>, организация их работы с получаемой на уроке социально значимой информацией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– инициирование ее обсуждения, высказывания обучающимися своего мнения по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ееповоду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>, выработки своего к ней отношения;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использование воспитательных возможностей содержания учебного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предметачерез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демонстрацию обучающимся примеров ответственного, гражданского </w:t>
      </w:r>
      <w:proofErr w:type="spellStart"/>
      <w:proofErr w:type="gramStart"/>
      <w:r w:rsidRPr="00DD1DF7">
        <w:rPr>
          <w:rFonts w:ascii="Times New Roman" w:eastAsia="Times New Roman" w:hAnsi="Times New Roman" w:cs="Times New Roman"/>
          <w:lang w:val="ru-RU"/>
        </w:rPr>
        <w:t>поведения,проявления</w:t>
      </w:r>
      <w:proofErr w:type="spellEnd"/>
      <w:proofErr w:type="gramEnd"/>
      <w:r w:rsidRPr="00DD1DF7">
        <w:rPr>
          <w:rFonts w:ascii="Times New Roman" w:eastAsia="Times New Roman" w:hAnsi="Times New Roman" w:cs="Times New Roman"/>
          <w:lang w:val="ru-RU"/>
        </w:rPr>
        <w:t xml:space="preserve"> человеколюбия и добросердечности, через подбор соответствующих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текстовдля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пения, задач для решения, проблемных ситуаций для обсуждения в классе;</w:t>
      </w:r>
    </w:p>
    <w:p w:rsidR="00AC0165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применение на уроке интерактивных форм работы с </w:t>
      </w:r>
      <w:proofErr w:type="spellStart"/>
      <w:proofErr w:type="gramStart"/>
      <w:r w:rsidRPr="00DD1DF7">
        <w:rPr>
          <w:rFonts w:ascii="Times New Roman" w:eastAsia="Times New Roman" w:hAnsi="Times New Roman" w:cs="Times New Roman"/>
          <w:lang w:val="ru-RU"/>
        </w:rPr>
        <w:t>обучающимися:музицирования</w:t>
      </w:r>
      <w:proofErr w:type="spellEnd"/>
      <w:proofErr w:type="gramEnd"/>
      <w:r w:rsidRPr="00DD1DF7">
        <w:rPr>
          <w:rFonts w:ascii="Times New Roman" w:eastAsia="Times New Roman" w:hAnsi="Times New Roman" w:cs="Times New Roman"/>
          <w:lang w:val="ru-RU"/>
        </w:rPr>
        <w:t>, стимулирующего эмоциональное развитие обучающихся;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>импровизации, где полученные на уроке знания обыгрываются в творческих этюдах;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 пение в ансамблях, которое дает возможность </w:t>
      </w:r>
      <w:proofErr w:type="gramStart"/>
      <w:r w:rsidRPr="00DD1DF7">
        <w:rPr>
          <w:rFonts w:ascii="Times New Roman" w:eastAsia="Times New Roman" w:hAnsi="Times New Roman" w:cs="Times New Roman"/>
          <w:lang w:val="ru-RU"/>
        </w:rPr>
        <w:t>обучающимся  приобрести</w:t>
      </w:r>
      <w:proofErr w:type="gramEnd"/>
      <w:r w:rsidRPr="00DD1DF7">
        <w:rPr>
          <w:rFonts w:ascii="Times New Roman" w:eastAsia="Times New Roman" w:hAnsi="Times New Roman" w:cs="Times New Roman"/>
          <w:lang w:val="ru-RU"/>
        </w:rPr>
        <w:t xml:space="preserve"> умение прислушиваться к мнению коллектива; хоровой работы,  которая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учиткомандной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работе и взаимодействию с другими детьми;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включение в урок игровых процедур, которые помогают поддержать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мотивациюобучающихся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к получению знаний, налаживанию позитивных межличностных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отношенийв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классе, помогают установлению доброжелательной атмосферы во время урока;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>- организация концертов и творческих го</w:t>
      </w:r>
      <w:r>
        <w:rPr>
          <w:rFonts w:ascii="Times New Roman" w:eastAsia="Times New Roman" w:hAnsi="Times New Roman" w:cs="Times New Roman"/>
          <w:lang w:val="ru-RU"/>
        </w:rPr>
        <w:t>стиных музыкально-мотивированными обучающимися</w:t>
      </w:r>
      <w:r w:rsidRPr="00DD1DF7">
        <w:rPr>
          <w:rFonts w:ascii="Times New Roman" w:eastAsia="Times New Roman" w:hAnsi="Times New Roman" w:cs="Times New Roman"/>
          <w:lang w:val="ru-RU"/>
        </w:rPr>
        <w:t xml:space="preserve"> в младших классах, дающих им социально значимый опыт сотрудничества и взаимной помощи;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- инициирование и поддержка творческой деятельности обучающихся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врамках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реализации ими индивидуальных и групповых творческих проектов,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чтодаст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обучающимся возможность приобрести навыки самостоятельного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решенияпроблемы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, генерирования и оформления собственных идей,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уважительногоотношения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к чужим идеям, оформленным в работах других творческих личностей,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навыкпубличного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выступления перед аудиторией, аргументирования и отстаивания своей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точкизрения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>.</w:t>
      </w:r>
    </w:p>
    <w:p w:rsidR="00AC0165" w:rsidRPr="00DD1DF7" w:rsidRDefault="00AC0165" w:rsidP="00AC0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D1DF7">
        <w:rPr>
          <w:rFonts w:ascii="Times New Roman" w:eastAsia="Times New Roman" w:hAnsi="Times New Roman" w:cs="Times New Roman"/>
          <w:lang w:val="ru-RU"/>
        </w:rPr>
        <w:t xml:space="preserve">Результаты единства учебной и воспитательной деятельности отражены в </w:t>
      </w:r>
      <w:proofErr w:type="spellStart"/>
      <w:r w:rsidRPr="00DD1DF7">
        <w:rPr>
          <w:rFonts w:ascii="Times New Roman" w:eastAsia="Times New Roman" w:hAnsi="Times New Roman" w:cs="Times New Roman"/>
          <w:lang w:val="ru-RU"/>
        </w:rPr>
        <w:t>разделерабочей</w:t>
      </w:r>
      <w:proofErr w:type="spellEnd"/>
      <w:r w:rsidRPr="00DD1DF7">
        <w:rPr>
          <w:rFonts w:ascii="Times New Roman" w:eastAsia="Times New Roman" w:hAnsi="Times New Roman" w:cs="Times New Roman"/>
          <w:lang w:val="ru-RU"/>
        </w:rPr>
        <w:t xml:space="preserve"> программы «Личностные результаты изучения учебного предмета «Музыка» на уровне основного общего образования».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Модуль «МУЗЫКА МОЕГО КРАЯ».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Фольклор — народное творчество.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Традиционная музыка — отражение жизни народа. Жанры детского и игрового фольклора (игры, пляски, хороводы и др.).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«НАРОДНОЕ МУЗЫКАЛЬНОЕ ТВОРЧЕСТВО РОССИИ».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Россия — наш общий дом. Богатство и разнообразие фольклорных традиций народов нашей страны. Музыка наших соседей, музыка других регионов.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«ЖАНРЫ МУЗЫКАЛЬНОГО ИСКУССТВА».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Камерная музыка.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Жанры камерной вокальной музыки (песня, романс, вокализ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идр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.). Инструментальная миниатюра (вальс, ноктюрн, прелюдия, каприс и др.). Одночастная, двухчастная, трёхчастная репризная форма. Куплетная форма.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«РУССКАЯ КЛАССИЧЕСКАЯ МУЗЫКА».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Образы родной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земли.Вокальная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М. И. Глинки, С. В. Рахманинова, В. А. Гаврилина и др.).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«МУЗЫКА НАРОДОВ МИРА».</w:t>
      </w: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Музыкальный фольклор народов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Европы.Интонации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ритмы, формы и жанры европейского фольклора. Отражение европейского фольклора в творчестве профессиональных композиторов.</w:t>
      </w: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«ЕВРОПЕЙСКАЯ КЛАССИЧЕСКАЯ МУЗЫКА».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Национальные истоки классической музыки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Национальный музыкальный стиль на примере творчества Ф. Шопена, Э. Грига и др.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C01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Значение и роль композитора — основоположника национальной классической музыки.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Характерные жанры, образы, элементы музыкального языка.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«ИСТОКИ И ОБРАЗЫ РУССКОЙ И ЕВРОПЕЙСКОЙ ДУХОВНОЙ МУЗЫКИ»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Храмовый синтез искусств.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Музыка православного и католического богослужения (колокола, пение </w:t>
      </w:r>
      <w:r>
        <w:rPr>
          <w:rFonts w:ascii="Times New Roman" w:eastAsia="Times New Roman" w:hAnsi="Times New Roman" w:cs="Times New Roman"/>
          <w:sz w:val="24"/>
          <w:szCs w:val="24"/>
        </w:rPr>
        <w:t>acapella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пение в сопровождении органа</w:t>
      </w:r>
      <w:proofErr w:type="gram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).Основные</w:t>
      </w:r>
      <w:proofErr w:type="gram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жанры, традиции. Образы Христа, Богородицы, Рождества, Воскресения.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«СВЯЗЬ МУЗЫКИ С ДРУГИМИ ВИДАМИ ИСКУССТВА»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Музыка и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живопись.Выразительные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светлотность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динамика и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т.д.Программная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музыка. Импрессионизм (на примере творчества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французскихклавесинистов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, К. Дебюсси, А. К. Лядова и др.)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color w:val="0F0F50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F0F50"/>
          <w:sz w:val="24"/>
          <w:szCs w:val="24"/>
        </w:rPr>
        <w:t>M</w:t>
      </w:r>
      <w:proofErr w:type="spellStart"/>
      <w:r w:rsidRPr="00DD1DF7">
        <w:rPr>
          <w:rFonts w:ascii="Times New Roman" w:eastAsia="Times New Roman" w:hAnsi="Times New Roman" w:cs="Times New Roman"/>
          <w:color w:val="0F0F50"/>
          <w:sz w:val="24"/>
          <w:szCs w:val="24"/>
          <w:lang w:val="ru-RU"/>
        </w:rPr>
        <w:t>одуль</w:t>
      </w:r>
      <w:proofErr w:type="spellEnd"/>
      <w:r w:rsidRPr="00DD1DF7">
        <w:rPr>
          <w:rFonts w:ascii="Times New Roman" w:eastAsia="Times New Roman" w:hAnsi="Times New Roman" w:cs="Times New Roman"/>
          <w:color w:val="0F0F50"/>
          <w:sz w:val="24"/>
          <w:szCs w:val="24"/>
          <w:lang w:val="ru-RU"/>
        </w:rPr>
        <w:t xml:space="preserve"> «СОВРЕМЕННАЯ МУЗЫКА: ОСНОВНЫЕ ЖАНРЫ И НАПРАВЛЕНИЯ »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Джаз </w:t>
      </w: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Джаз — основа популярной музыки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 Особенности джазового языка и стиля (свинг, синкопы, ударные и духовые инструменты, вопросо-ответная структура мотивов, гармоническая сетка, импровизация).</w:t>
      </w:r>
    </w:p>
    <w:p w:rsidR="00FD0FE0" w:rsidRPr="00DD1DF7" w:rsidRDefault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0FE0" w:rsidRPr="00DD1DF7" w:rsidRDefault="00E811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FD0FE0" w:rsidRPr="00DD1DF7" w:rsidRDefault="00E8112D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Личностные результаты освоения рабочей программы по музыке для начального общего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образования достигаются во взаимодействии учебной и воспитательной работы, урочной и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Гражданско-патриотического воспитания: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осознание российской гражданской идентичности; знание Гимна России и традиций его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Духовно-нравственного воспитания: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Эстетического воспитания: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Ценности научного познания: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первоначальные представления о единстве и особенностях художественной и научной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картины мира; познавательные интересы, активность, инициативность, любознательность и самостоятельность в познании.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Физического воспитания, формирования культуры здоровья и эмоционального благополучия: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Трудового воспитания: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Экологического воспитания: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бережное отношение к природе; неприятие действий, приносящих ей вред.</w:t>
      </w:r>
    </w:p>
    <w:p w:rsidR="00FD0FE0" w:rsidRPr="00DD1DF7" w:rsidRDefault="00E8112D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1. Овладение универсальными познавательными действиями.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Базовые логические действия: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предложенного учителем алгоритма;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устанавливать причинно-следственные связи в ситуациях музыкального восприятия и исполнения, делать выводы.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Базовые исследовательские действия: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исполнительских навыков;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причина — следствие);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формулировать выводы и подкреплять их доказательствами на основе результатов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проведённого наблюдения (в том числе в форме двигательного моделирования, звукового эксперимента,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классификации, сравнения, исследования);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прогнозировать возможное развитие музыкального процесса, эволюции культурных явлений в различных условиях.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Работа с информацией: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выбирать источник получения информации;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согласно заданному алгоритму находить в предложенном источнике информацию, представленную в явном виде;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анализировать текстовую, видео-, графическую, звуковую, информацию в соответствии с учебной задачей;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анализировать музыкальные тексты (акустические и нотные) по предложенному учителем алгоритму;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самостоятельно создавать схемы, таблицы для представления информации.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2. Овладение универсальными коммуникативными действиями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Невербальная коммуникация: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воспринимать музыку как специфическую форму общения людей, стремиться понять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эмоционально-образное содержание музыкального высказывания;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выступать перед публикой в качестве исполнителя музыки (соло или в коллективе);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Вербальная коммуникация: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проявлять уважительное отношение к собеседнику, соблюдать правила ведения диалога и дискуссии;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признавать возможность существования разных точек зрения;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корректно и аргументированно высказывать своё мнение;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строить речевое высказывание в соответствии с поставленной задачей;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создавать устные и письменные тексты (описание, рассуждение, повествование);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готовить небольшие публичные выступления;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подбирать иллюстративный материал (рисунки, фото, плакаты) к тексту выступления.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Совместная деятельность (сотрудничество):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планирования, распределения промежуточных шагов и сроков;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ответственно выполнять свою часть работы; оценивать свой вклад в общий результат;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выполнять совместные проектные, творческие задания с опорой на предложенные образцы.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Овладение универсальными регулятивными действиями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Самоорганизация: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Самоконтроль: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FD0FE0" w:rsidRPr="00DD1DF7" w:rsidRDefault="00E8112D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Обучающиеся, освоившие основную образовательную программу по предмету «Музыка»: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—  воспринимают российскую музыкальную культуру как целостное и самобытное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цивилизационное явление; знают достижения отечественных мастеров музыкальной культуры, испытывают гордость за них;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Модуль «Музыка моего края»: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знать музыкальные традиции своей республики, края, народа;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характеризовать особенности творчества народных и профессиональных музыкантов, творческих коллективов своего края;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  <w:t>исполнять и оценивать образцы музыкального фольклора и сочинения композиторов своей малой родины.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Модуль «Народное музыкальное творчество России»: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различать на слух и исполнять произведения различных жанров фольклорной музыки;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определять на слух принадлежность народных музыкальных инструментов к группам духовых, струнных, ударно-шумовых инструментов;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Модуль «Музыка народов мира»: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определять на слух музыкальные произведения, относящиеся к западно-европейской, латино-американской, азиатской традиционной музыкальной культуре, в том числе к отдельным самобытным культурно-национальным традициям;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различать на слух и исполнять произведения различных жанров фольклорной музыки;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Модуль «Европейская классическая музыка»: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различать на слух произведения европейских композиторов-классиков, называть автора, произведение, исполнительский состав; 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исполнять (в том числе фрагментарно) сочинения композиторов-классиков; характеризовать музыкальный образ и выразительные средства, использованные композитор.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«Русская классическая музыка»: 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исполнять (в том числе фрагментарно, отдельными темами) сочинения русских композиторов;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«Истоки и образы русской и европейской духовной музыки»: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различать и характеризовать жанры и произведения русской и европейской духовной музыки; исполнять произведения русской и европейской духовной музыки;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приводить примеры сочинений духовной музыки, называть их автора.</w:t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«Современная музыка: основные жанры и направления»: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определять и характеризовать стили, направления и жанры современной музыки;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различать и определять на слух виды оркестров, ансамблей, тембры музыкальных инструментов, входящих в их состав; исполнять современные музыкальные произведения в разных видах деятельности.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FD0FE0" w:rsidRPr="00DD1DF7" w:rsidRDefault="00E811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Модуль «Связь музыки с другими видами искусства»: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определять стилевые и жанровые параллели между музыкой и другими видами искусств;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различать и анализировать средства выразительности разных видов искусств;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импровизировать, создавать произведения в одном виде искусства на основе восприятия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FD0FE0" w:rsidRPr="00DD1DF7" w:rsidRDefault="00E8112D" w:rsidP="00C33532">
      <w:pPr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sectPr w:rsidR="00FD0FE0" w:rsidRPr="00DD1DF7">
          <w:pgSz w:w="11900" w:h="16840"/>
          <w:pgMar w:top="663" w:right="561" w:bottom="641" w:left="856" w:header="720" w:footer="720" w:gutter="0"/>
          <w:cols w:space="720"/>
        </w:sectPr>
      </w:pP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Модуль «Жанры музыкального искусства»: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различать и характеризовать жанры музыки (театральные, камерные и симфонические, вокальные и инструментальные и </w:t>
      </w:r>
      <w:proofErr w:type="spellStart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>т..д</w:t>
      </w:r>
      <w:proofErr w:type="spellEnd"/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.), знать их разновидности, приводить примеры;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рассуждать о круге образов и средствах их воплощения, типичных для данного жанра; </w:t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1DF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выразительно исполнять произведения (в том числе фрагменты) вокальных, инструментальных </w:t>
      </w:r>
      <w:r w:rsidR="00AC0165">
        <w:rPr>
          <w:rFonts w:ascii="Times New Roman" w:eastAsia="Times New Roman" w:hAnsi="Times New Roman" w:cs="Times New Roman"/>
          <w:sz w:val="24"/>
          <w:szCs w:val="24"/>
          <w:lang w:val="ru-RU"/>
        </w:rPr>
        <w:t>и музыкально-театральных жанров</w:t>
      </w:r>
      <w:r w:rsidR="00C33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33532" w:rsidRPr="00DD1DF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t xml:space="preserve"> </w:t>
      </w:r>
    </w:p>
    <w:p w:rsidR="00FD0FE0" w:rsidRPr="00991B9E" w:rsidRDefault="00E8112D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ТЕМАТИЧЕСКОЕ ПЛАНИРОВАНИЕ</w:t>
      </w:r>
    </w:p>
    <w:tbl>
      <w:tblPr>
        <w:tblW w:w="15581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085"/>
        <w:gridCol w:w="2097"/>
        <w:gridCol w:w="1129"/>
        <w:gridCol w:w="2090"/>
        <w:gridCol w:w="7577"/>
      </w:tblGrid>
      <w:tr w:rsidR="00991B9E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CB3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E11EAE" w:rsidRDefault="00991B9E" w:rsidP="00CB3C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Глава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E11EAE" w:rsidRDefault="00991B9E" w:rsidP="00CB3C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E11EAE" w:rsidRDefault="00991B9E" w:rsidP="00CB3C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E11EAE" w:rsidRDefault="00991B9E" w:rsidP="00CB3C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E11EAE" w:rsidRDefault="00991B9E" w:rsidP="00CB3C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1EAE"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  <w:proofErr w:type="spellEnd"/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Вводное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родной природы в музыкальном воплощении»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cade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061-431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79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eddecbb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90433?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Певческая позиция. От </w:t>
            </w:r>
            <w:proofErr w:type="gramStart"/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распевки  к</w:t>
            </w:r>
            <w:proofErr w:type="gramEnd"/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песне.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«Образы камерной музыки. С. Рахманинов»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/90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91610-9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3-41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55-6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49953295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Владение голосовым аппаратом, динамические оттенки.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«Новейшие технологии в музыке. Синтезатор АНС Е. Мурзина. Робот-композитор»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/133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7-8607-48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86-5596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0?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08%3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Интонационные упражнения. Использование певческих навыков.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исторических событий в музыке» (ЦОК) 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/0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-4000-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-2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3698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030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Певческая</w:t>
            </w:r>
            <w:proofErr w:type="spellEnd"/>
            <w:r w:rsidRPr="00D87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интонации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фразировка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 Родины в музыкальных произведениях» (ЦОК) 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/9636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410-9001-478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aef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7710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00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172?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05%3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Певческая</w:t>
            </w:r>
            <w:proofErr w:type="spellEnd"/>
            <w:r w:rsidRPr="00D87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Артикуляция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«Жанры камерной вокальной музыки»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/4567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739-7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2310?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Интонирование и движения под музыку.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«Мастерство музыкального портрета»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-86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3-98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18267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4?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3C77F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Певческая установка. Тембр – краски голоса.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«Интерпретации в музыке и изобразительном искусстве» (ЦОК)</w:t>
            </w:r>
            <w:r w:rsidRPr="00991B9E">
              <w:rPr>
                <w:lang w:val="ru-RU"/>
              </w:rPr>
              <w:t xml:space="preserve"> 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/766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505-36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3-46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3-8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0-88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26?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05%3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Певческая</w:t>
            </w:r>
            <w:proofErr w:type="spellEnd"/>
            <w:r w:rsidRPr="00D87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голосовым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аппаратом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диапазон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«Великие мастера киномузыки» (ЦОК)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6680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81-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-434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-91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006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28?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07%3</w:t>
            </w:r>
            <w:proofErr w:type="spellStart"/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DD72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Дыхание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Интонационные упражнения. Дыхание. Типы дыхания.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«Календарно-обрядовый фольклор» (ЦОК) 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/92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1144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-4089-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15534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dee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05%3</w:t>
            </w:r>
            <w:proofErr w:type="spellStart"/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CC756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Дыхание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Сценическая культура, работа над сценическим движением.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«Фольклорные жанры, связанные с жизнью человека» 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/277461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fd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-009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-42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eb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3946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7?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08%3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Дыхание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Детские песни в исполнении эстрадных певцов.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разнохарактерных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«Фольклорные традиции родного края и соседних регионов» (ЦОК) 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818622-1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cad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-4041-9495-75697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bed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681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Дыхание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позиция. Дыхание и артикуляция.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«Особенности исполнения и звучания фольклорных музыкальных произведений» (ЦОК) 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/8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908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98-165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-4021-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-281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8281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08%3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12508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образ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образ в песне. Средства выразительности.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«Музыка наших соседей, музыка других регионов» (ЦОК) 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/7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cfdbefc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73-4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1-8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16-538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cad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767?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новогоднему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музицирование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«Образы русской духовной музыки» (ЦОК) 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/79584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  <w:proofErr w:type="spellStart"/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aaf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-435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proofErr w:type="spellStart"/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efedffc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proofErr w:type="spellStart"/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FF7DC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  <w:proofErr w:type="spellEnd"/>
            <w:r w:rsidRPr="00D87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новогоднем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спектакле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«Единство небесного и земного» (ЦОК) 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/8843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7-9513-4401-80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7-4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70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262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125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образ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Произведения различных жанров. Певческая позиция.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«Жанры камерной вокальной музыки» (ЦОК) 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/4567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739-7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2310?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образ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Интонационные упражнения. Использование вокальных навыков.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«Мастерство музыкального портрета» (ЦОК) 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77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-86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-4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3-98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18267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80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4?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AF1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образ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Вокальная работа - плавное голосоведение, работа над дыханием.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родной природы в музыкальном воплощении»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cade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061-431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79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eddecbb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90433?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образ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Манера исполнения вокального произведения в зависимости от жанра.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«Образы камерной музыки. С. Рахманинов»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/90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91610-9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3-41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55-6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49953295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Сценическая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«Новейшие технологии в музыке. Синтезатор АНС Е. Мурзина. Робот-композитор»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/133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7-8607-48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86-5596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0?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08%3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артикуляцией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исторических событий в музыке» (ЦОК) 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/0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-4000-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-2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3698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030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D87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Дыхание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 Родины в музыкальных произведениях» (ЦОК) 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/9636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410-9001-478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aef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7710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00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172?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05%3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«Жанры камерной вокальной музыки»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/4567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739-7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2310?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над сценическим движением в песне.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родной природы в музыкальном воплощении»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cade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061-431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79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eddecbb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90433?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Отчётном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концерте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«Образы камерной музыки. С. Рахманинов»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/90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91610-9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3-41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55-6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49953295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Вокальная работа – значение динамики для создания образа песни.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«Новейшие технологии в музыке. Синтезатор АНС Е. Мурзина. Робот-композитор»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/133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7-8607-48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86-5596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0?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08%3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Интонационные упражнения на разные типы дыхания.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исторических событий в музыке» (ЦОК) 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/0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-4000-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-2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3698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030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певческих навыков в произведениях разных жанров.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 Родины в музыкальных произведениях» (ЦОК) 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/9636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410-9001-478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aef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7710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00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172?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05%3</w:t>
            </w:r>
            <w:proofErr w:type="spellStart"/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353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Певческая позиция. Дыхание и артикуляция.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«Жанры камерной вокальной музыки»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/4567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739-7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2310?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56%2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06%3</w:t>
            </w:r>
            <w:proofErr w:type="spellStart"/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%3</w:t>
            </w:r>
            <w:r w:rsidRPr="00AE5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Музыкальная выразительность мелодии и ритмического рисунка.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родной природы в музыкальном воплощении»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cade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061-431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79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eddecbb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90433?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D874CB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Концертная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Игра-импровизация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«Образы камерной музыки. С. Рахманинов»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/90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91610-9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3-41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55-6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49953295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9?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06%3</w:t>
            </w:r>
            <w:proofErr w:type="spellStart"/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9C4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Концертная</w:t>
            </w:r>
            <w:proofErr w:type="spellEnd"/>
            <w:r w:rsidRPr="00D87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4C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Интонационные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«Новейшие технологии в музыке. Синтезатор АНС Е. Мурзина. Робот-композитор» (ЦОК)</w:t>
            </w:r>
          </w:p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/133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7-8607-48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4-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86-5596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0?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backUrl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=%2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Fcatalog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56%2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08%3</w:t>
            </w:r>
            <w:proofErr w:type="spellStart"/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Fclass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%3</w:t>
            </w:r>
            <w:r w:rsidRPr="00F2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08</w:t>
            </w:r>
          </w:p>
        </w:tc>
      </w:tr>
      <w:tr w:rsidR="00991B9E" w:rsidRPr="001D2D6A" w:rsidTr="00991B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Pr="00991B9E" w:rsidRDefault="00D874CB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4CB">
              <w:rPr>
                <w:rFonts w:ascii="Times New Roman" w:hAnsi="Times New Roman"/>
                <w:sz w:val="24"/>
                <w:szCs w:val="24"/>
                <w:lang w:val="ru-RU"/>
              </w:rPr>
              <w:t>Концертная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9E" w:rsidRP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B9E">
              <w:rPr>
                <w:rFonts w:ascii="Times New Roman" w:hAnsi="Times New Roman"/>
                <w:sz w:val="24"/>
                <w:szCs w:val="24"/>
                <w:lang w:val="ru-RU"/>
              </w:rPr>
              <w:t>Движение под музыку. Сценическая культура.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E" w:rsidRDefault="00991B9E" w:rsidP="00991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29C"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 w:rsidRPr="000C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129C"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654" w:type="dxa"/>
          </w:tcPr>
          <w:p w:rsidR="00991B9E" w:rsidRPr="00991B9E" w:rsidRDefault="00991B9E" w:rsidP="00991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«Картины исторических событий в музыке» (ЦОК) 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academy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apkpro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lesson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/0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dc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babb</w:t>
            </w:r>
            <w:proofErr w:type="spellEnd"/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-4000-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-2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3698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7412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99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030</w:t>
            </w:r>
          </w:p>
        </w:tc>
      </w:tr>
    </w:tbl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91B9E" w:rsidRPr="00991B9E" w:rsidRDefault="00991B9E">
      <w:pPr>
        <w:spacing w:after="258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sectPr w:rsidR="00991B9E" w:rsidRPr="00991B9E" w:rsidSect="00991B9E">
      <w:pgSz w:w="16840" w:h="11900" w:orient="landscape"/>
      <w:pgMar w:top="856" w:right="663" w:bottom="561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57CCF"/>
    <w:multiLevelType w:val="multilevel"/>
    <w:tmpl w:val="DE5285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E0"/>
    <w:rsid w:val="00026D0B"/>
    <w:rsid w:val="00041004"/>
    <w:rsid w:val="0005442E"/>
    <w:rsid w:val="000863EE"/>
    <w:rsid w:val="000878E4"/>
    <w:rsid w:val="000879C2"/>
    <w:rsid w:val="000C1485"/>
    <w:rsid w:val="000F42EE"/>
    <w:rsid w:val="0010250D"/>
    <w:rsid w:val="00125080"/>
    <w:rsid w:val="00160286"/>
    <w:rsid w:val="00163C89"/>
    <w:rsid w:val="00192C48"/>
    <w:rsid w:val="001B141D"/>
    <w:rsid w:val="001D1664"/>
    <w:rsid w:val="001D2D6A"/>
    <w:rsid w:val="002264F1"/>
    <w:rsid w:val="00245E57"/>
    <w:rsid w:val="002E0187"/>
    <w:rsid w:val="002E4EF3"/>
    <w:rsid w:val="003249CB"/>
    <w:rsid w:val="00337D24"/>
    <w:rsid w:val="00351656"/>
    <w:rsid w:val="0035322C"/>
    <w:rsid w:val="0036109F"/>
    <w:rsid w:val="003A4E1E"/>
    <w:rsid w:val="003C77FE"/>
    <w:rsid w:val="003F058E"/>
    <w:rsid w:val="004127F9"/>
    <w:rsid w:val="00414D91"/>
    <w:rsid w:val="00455CFC"/>
    <w:rsid w:val="004F4F6E"/>
    <w:rsid w:val="00535874"/>
    <w:rsid w:val="005464FB"/>
    <w:rsid w:val="0054738A"/>
    <w:rsid w:val="005644EF"/>
    <w:rsid w:val="005818F5"/>
    <w:rsid w:val="00594C5F"/>
    <w:rsid w:val="005E2EC1"/>
    <w:rsid w:val="005F661D"/>
    <w:rsid w:val="00682B0C"/>
    <w:rsid w:val="006B19D9"/>
    <w:rsid w:val="006D5F9B"/>
    <w:rsid w:val="00712425"/>
    <w:rsid w:val="00741297"/>
    <w:rsid w:val="007575A1"/>
    <w:rsid w:val="007C3966"/>
    <w:rsid w:val="0081753B"/>
    <w:rsid w:val="00834F88"/>
    <w:rsid w:val="00875382"/>
    <w:rsid w:val="0089167E"/>
    <w:rsid w:val="008D6780"/>
    <w:rsid w:val="009266DD"/>
    <w:rsid w:val="009345F6"/>
    <w:rsid w:val="0094226C"/>
    <w:rsid w:val="00981895"/>
    <w:rsid w:val="00981DC5"/>
    <w:rsid w:val="00991B9E"/>
    <w:rsid w:val="009C4C3D"/>
    <w:rsid w:val="009E3C1F"/>
    <w:rsid w:val="00A02779"/>
    <w:rsid w:val="00A12384"/>
    <w:rsid w:val="00A82107"/>
    <w:rsid w:val="00AC0165"/>
    <w:rsid w:val="00AE5734"/>
    <w:rsid w:val="00AE5942"/>
    <w:rsid w:val="00AF168A"/>
    <w:rsid w:val="00AF7469"/>
    <w:rsid w:val="00B41CF0"/>
    <w:rsid w:val="00C33532"/>
    <w:rsid w:val="00C40768"/>
    <w:rsid w:val="00C47CD4"/>
    <w:rsid w:val="00C57D0B"/>
    <w:rsid w:val="00C632B1"/>
    <w:rsid w:val="00CC27CF"/>
    <w:rsid w:val="00CC7562"/>
    <w:rsid w:val="00CF6CBC"/>
    <w:rsid w:val="00D224B5"/>
    <w:rsid w:val="00D2729B"/>
    <w:rsid w:val="00D446AB"/>
    <w:rsid w:val="00D874CB"/>
    <w:rsid w:val="00D92142"/>
    <w:rsid w:val="00DC096E"/>
    <w:rsid w:val="00DD1DF7"/>
    <w:rsid w:val="00DD7234"/>
    <w:rsid w:val="00E03D3E"/>
    <w:rsid w:val="00E60DA6"/>
    <w:rsid w:val="00E6286E"/>
    <w:rsid w:val="00E65E94"/>
    <w:rsid w:val="00E6621D"/>
    <w:rsid w:val="00E777FD"/>
    <w:rsid w:val="00E8112D"/>
    <w:rsid w:val="00E82F22"/>
    <w:rsid w:val="00EC452A"/>
    <w:rsid w:val="00EE1760"/>
    <w:rsid w:val="00F24628"/>
    <w:rsid w:val="00F26D04"/>
    <w:rsid w:val="00F64653"/>
    <w:rsid w:val="00F7055F"/>
    <w:rsid w:val="00F73834"/>
    <w:rsid w:val="00F77EF6"/>
    <w:rsid w:val="00FD06AB"/>
    <w:rsid w:val="00FD0FE0"/>
    <w:rsid w:val="00FF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FF19C-3E36-40E0-B1F9-40D1CE4A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49"/>
    <w:rPr>
      <w:rFonts w:asciiTheme="minorHAnsi" w:eastAsiaTheme="minorEastAsia" w:hAnsiTheme="minorHAnsi" w:cstheme="minorBidi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Стиль1"/>
    <w:basedOn w:val="a"/>
    <w:qFormat/>
    <w:rsid w:val="00A241DD"/>
    <w:rPr>
      <w:rFonts w:ascii="Times New Roman" w:eastAsiaTheme="minorHAnsi" w:hAnsi="Times New Roman" w:cs="Times New Roman"/>
      <w:sz w:val="24"/>
      <w:szCs w:val="24"/>
      <w:lang w:val="ru-RU"/>
    </w:rPr>
  </w:style>
  <w:style w:type="paragraph" w:customStyle="1" w:styleId="20">
    <w:name w:val="Стиль2"/>
    <w:basedOn w:val="a"/>
    <w:qFormat/>
    <w:rsid w:val="001E3B6F"/>
    <w:pPr>
      <w:spacing w:after="0"/>
    </w:pPr>
    <w:rPr>
      <w:rFonts w:ascii="Times New Roman" w:eastAsiaTheme="minorHAnsi" w:hAnsi="Times New Roman" w:cs="Times New Roman"/>
      <w:sz w:val="24"/>
      <w:szCs w:val="24"/>
      <w:lang w:val="ru-RU"/>
    </w:rPr>
  </w:style>
  <w:style w:type="table" w:styleId="a4">
    <w:name w:val="Table Grid"/>
    <w:basedOn w:val="a1"/>
    <w:uiPriority w:val="59"/>
    <w:rsid w:val="00D4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D460C1"/>
    <w:pPr>
      <w:widowControl w:val="0"/>
      <w:autoSpaceDE w:val="0"/>
      <w:autoSpaceDN w:val="0"/>
      <w:spacing w:before="66" w:after="0" w:line="240" w:lineRule="auto"/>
      <w:ind w:left="308" w:hanging="194"/>
    </w:pPr>
    <w:rPr>
      <w:rFonts w:ascii="Cambria" w:eastAsia="Cambria" w:hAnsi="Cambria" w:cs="Cambria"/>
      <w:lang w:val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602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028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60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rSVqJ+kywqDCfSly/qyLnnJiw==">AMUW2mWmzfolV7rXvp51ULzx+4bO9rCmfHDkfTAaOpoovpbHtU7lFHlzFcY+jZ6ceJ+9bOETRjkDe8z8Laih8DbTxmzjyhZMKOfu2Loag/IDm2qtIK5EKYo0j88NLrYLR2lONfRxJ1GO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38F7EC-2FA6-4B07-A0FA-E02E5101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14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М</dc:creator>
  <cp:lastModifiedBy>Лицей 18</cp:lastModifiedBy>
  <cp:revision>29</cp:revision>
  <dcterms:created xsi:type="dcterms:W3CDTF">2023-08-24T16:05:00Z</dcterms:created>
  <dcterms:modified xsi:type="dcterms:W3CDTF">2025-09-19T05:20:00Z</dcterms:modified>
</cp:coreProperties>
</file>