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B6" w:rsidRPr="00F370B6" w:rsidRDefault="00F370B6" w:rsidP="00F370B6">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Муниципальное бюджетное общеобразовательное учреждение - </w:t>
      </w:r>
    </w:p>
    <w:p w:rsidR="00F370B6" w:rsidRPr="00F370B6" w:rsidRDefault="00F370B6" w:rsidP="00F370B6">
      <w:pPr>
        <w:spacing w:after="0" w:line="276" w:lineRule="auto"/>
        <w:ind w:firstLine="544"/>
        <w:jc w:val="center"/>
        <w:rPr>
          <w:rFonts w:ascii="Times New Roman" w:eastAsia="Calibri" w:hAnsi="Times New Roman" w:cs="Times New Roman"/>
          <w:sz w:val="28"/>
          <w:szCs w:val="28"/>
        </w:rPr>
      </w:pPr>
      <w:r w:rsidRPr="00F370B6">
        <w:rPr>
          <w:rFonts w:ascii="Times New Roman" w:eastAsia="Calibri" w:hAnsi="Times New Roman" w:cs="Times New Roman"/>
          <w:sz w:val="28"/>
          <w:szCs w:val="28"/>
        </w:rPr>
        <w:t>лицей № 18 г. Орла</w:t>
      </w: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spacing w:after="0" w:line="276" w:lineRule="auto"/>
        <w:jc w:val="right"/>
        <w:rPr>
          <w:rFonts w:ascii="Times New Roman" w:eastAsia="Times New Roman" w:hAnsi="Times New Roman" w:cs="Times New Roman"/>
          <w:b/>
          <w:lang w:eastAsia="ru-RU"/>
        </w:rPr>
      </w:pPr>
    </w:p>
    <w:p w:rsidR="00F370B6" w:rsidRPr="00F370B6" w:rsidRDefault="00F370B6" w:rsidP="00F370B6">
      <w:pPr>
        <w:spacing w:after="0" w:line="276" w:lineRule="auto"/>
        <w:jc w:val="right"/>
        <w:rPr>
          <w:rFonts w:ascii="Times New Roman" w:eastAsia="Times New Roman" w:hAnsi="Times New Roman" w:cs="Times New Roman"/>
          <w:b/>
          <w:lang w:eastAsia="ru-RU"/>
        </w:rPr>
      </w:pP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Приложение 1</w:t>
      </w:r>
    </w:p>
    <w:p w:rsidR="00F370B6" w:rsidRPr="00F370B6" w:rsidRDefault="00F370B6" w:rsidP="00F370B6">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к основной образовательной </w:t>
      </w:r>
    </w:p>
    <w:p w:rsidR="00F370B6" w:rsidRPr="00F370B6" w:rsidRDefault="00F370B6" w:rsidP="00F370B6">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программе основного общего </w:t>
      </w:r>
    </w:p>
    <w:p w:rsidR="00F370B6" w:rsidRPr="00F370B6" w:rsidRDefault="00F370B6" w:rsidP="00F370B6">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образования,</w:t>
      </w:r>
    </w:p>
    <w:p w:rsidR="00F370B6" w:rsidRPr="00F370B6" w:rsidRDefault="00F370B6" w:rsidP="00F370B6">
      <w:pPr>
        <w:tabs>
          <w:tab w:val="center" w:pos="4677"/>
          <w:tab w:val="right" w:pos="9355"/>
        </w:tabs>
        <w:spacing w:after="0" w:line="276" w:lineRule="auto"/>
        <w:ind w:firstLine="544"/>
        <w:jc w:val="right"/>
        <w:rPr>
          <w:rFonts w:ascii="Times New Roman" w:eastAsia="Calibri" w:hAnsi="Times New Roman" w:cs="Times New Roman"/>
          <w:sz w:val="28"/>
          <w:szCs w:val="28"/>
        </w:rPr>
      </w:pPr>
      <w:r w:rsidRPr="00F370B6">
        <w:rPr>
          <w:rFonts w:ascii="Times New Roman" w:eastAsia="Calibri" w:hAnsi="Times New Roman" w:cs="Times New Roman"/>
          <w:sz w:val="28"/>
          <w:szCs w:val="28"/>
        </w:rPr>
        <w:t xml:space="preserve">утвержденной приказом </w:t>
      </w:r>
    </w:p>
    <w:p w:rsidR="002016EF" w:rsidRDefault="002016EF" w:rsidP="002016EF">
      <w:pPr>
        <w:jc w:val="right"/>
      </w:pPr>
      <w:r w:rsidRPr="002016EF">
        <w:rPr>
          <w:rFonts w:ascii="Times New Roman" w:hAnsi="Times New Roman" w:cs="Times New Roman"/>
          <w:sz w:val="28"/>
        </w:rPr>
        <w:t>№ 156</w:t>
      </w:r>
      <w:r w:rsidR="005D44F8">
        <w:rPr>
          <w:rFonts w:ascii="Times New Roman" w:hAnsi="Times New Roman" w:cs="Times New Roman"/>
          <w:sz w:val="28"/>
        </w:rPr>
        <w:t>/1</w:t>
      </w:r>
      <w:bookmarkStart w:id="0" w:name="_GoBack"/>
      <w:bookmarkEnd w:id="0"/>
      <w:r w:rsidRPr="002016EF">
        <w:rPr>
          <w:rFonts w:ascii="Times New Roman" w:hAnsi="Times New Roman" w:cs="Times New Roman"/>
          <w:sz w:val="28"/>
        </w:rPr>
        <w:t>-Д от 31.08.2023 г</w:t>
      </w:r>
      <w:r>
        <w:t xml:space="preserve">. </w:t>
      </w:r>
    </w:p>
    <w:p w:rsidR="00F370B6" w:rsidRPr="00F370B6" w:rsidRDefault="00F370B6" w:rsidP="00F370B6">
      <w:pPr>
        <w:spacing w:after="0" w:line="276" w:lineRule="auto"/>
        <w:rPr>
          <w:rFonts w:ascii="Times New Roman" w:eastAsia="Times New Roman" w:hAnsi="Times New Roman" w:cs="Times New Roman"/>
          <w:b/>
          <w:sz w:val="28"/>
          <w:szCs w:val="20"/>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bCs/>
          <w:sz w:val="24"/>
          <w:szCs w:val="24"/>
          <w:lang w:eastAsia="ru-RU"/>
        </w:rPr>
      </w:pPr>
    </w:p>
    <w:p w:rsidR="00F370B6" w:rsidRPr="00F370B6" w:rsidRDefault="00F370B6" w:rsidP="00F370B6">
      <w:pPr>
        <w:spacing w:after="0" w:line="276" w:lineRule="auto"/>
        <w:jc w:val="center"/>
        <w:rPr>
          <w:rFonts w:ascii="Times New Roman" w:eastAsia="Times New Roman" w:hAnsi="Times New Roman" w:cs="Times New Roman"/>
          <w:b/>
          <w:sz w:val="40"/>
          <w:szCs w:val="40"/>
          <w:lang w:eastAsia="ru-RU"/>
        </w:rPr>
      </w:pPr>
    </w:p>
    <w:p w:rsidR="00F370B6" w:rsidRPr="00F370B6" w:rsidRDefault="00F370B6" w:rsidP="00F370B6">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РАБОЧАЯ ПРОГРАММА</w:t>
      </w:r>
    </w:p>
    <w:p w:rsidR="00F370B6" w:rsidRPr="00F370B6" w:rsidRDefault="00F370B6" w:rsidP="00F370B6">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по учебному предмету</w:t>
      </w:r>
    </w:p>
    <w:p w:rsidR="00F370B6" w:rsidRPr="00F370B6" w:rsidRDefault="00F370B6" w:rsidP="00F370B6">
      <w:pPr>
        <w:spacing w:after="0" w:line="276" w:lineRule="auto"/>
        <w:ind w:firstLine="544"/>
        <w:jc w:val="center"/>
        <w:rPr>
          <w:rFonts w:ascii="Times New Roman" w:eastAsia="Calibri" w:hAnsi="Times New Roman" w:cs="Times New Roman"/>
          <w:b/>
          <w:sz w:val="72"/>
          <w:szCs w:val="72"/>
        </w:rPr>
      </w:pPr>
      <w:r w:rsidRPr="00F370B6">
        <w:rPr>
          <w:rFonts w:ascii="Times New Roman" w:eastAsia="Calibri" w:hAnsi="Times New Roman" w:cs="Times New Roman"/>
          <w:b/>
          <w:sz w:val="72"/>
          <w:szCs w:val="72"/>
        </w:rPr>
        <w:t>«</w:t>
      </w:r>
      <w:r>
        <w:rPr>
          <w:rFonts w:ascii="Times New Roman" w:eastAsia="Calibri" w:hAnsi="Times New Roman" w:cs="Times New Roman"/>
          <w:b/>
          <w:sz w:val="72"/>
          <w:szCs w:val="72"/>
        </w:rPr>
        <w:t>БИОЛОГИЯ</w:t>
      </w:r>
      <w:r w:rsidRPr="00F370B6">
        <w:rPr>
          <w:rFonts w:ascii="Times New Roman" w:eastAsia="Calibri" w:hAnsi="Times New Roman" w:cs="Times New Roman"/>
          <w:b/>
          <w:sz w:val="72"/>
          <w:szCs w:val="72"/>
        </w:rPr>
        <w:t>»</w:t>
      </w:r>
    </w:p>
    <w:p w:rsidR="00F370B6" w:rsidRPr="00F370B6" w:rsidRDefault="00F370B6" w:rsidP="00F370B6">
      <w:pPr>
        <w:spacing w:after="0" w:line="276" w:lineRule="auto"/>
        <w:ind w:firstLine="544"/>
        <w:jc w:val="both"/>
        <w:rPr>
          <w:rFonts w:ascii="Times New Roman" w:eastAsia="Calibri" w:hAnsi="Times New Roman" w:cs="Times New Roman"/>
          <w:b/>
          <w:sz w:val="72"/>
          <w:szCs w:val="72"/>
        </w:rPr>
      </w:pPr>
    </w:p>
    <w:p w:rsidR="003657D8" w:rsidRDefault="003657D8"/>
    <w:p w:rsidR="00F370B6" w:rsidRDefault="00F370B6"/>
    <w:p w:rsidR="00F370B6" w:rsidRDefault="00F370B6"/>
    <w:p w:rsidR="00F370B6" w:rsidRDefault="00F370B6"/>
    <w:p w:rsidR="00F370B6" w:rsidRDefault="00F370B6"/>
    <w:p w:rsidR="00F370B6" w:rsidRDefault="00F370B6"/>
    <w:p w:rsidR="00F370B6" w:rsidRDefault="00F370B6"/>
    <w:p w:rsidR="00F370B6" w:rsidRPr="00F370B6" w:rsidRDefault="00F370B6" w:rsidP="00F370B6">
      <w:pPr>
        <w:spacing w:after="0" w:line="264" w:lineRule="auto"/>
        <w:jc w:val="both"/>
        <w:rPr>
          <w:rFonts w:ascii="Calibri" w:eastAsia="Calibri" w:hAnsi="Calibri" w:cs="Times New Roman"/>
        </w:rPr>
      </w:pPr>
      <w:bookmarkStart w:id="1" w:name="block-2936133"/>
      <w:r w:rsidRPr="00F370B6">
        <w:rPr>
          <w:rFonts w:ascii="Times New Roman" w:eastAsia="Calibri" w:hAnsi="Times New Roman" w:cs="Times New Roman"/>
          <w:b/>
          <w:color w:val="000000"/>
          <w:sz w:val="28"/>
        </w:rPr>
        <w:lastRenderedPageBreak/>
        <w:t>СОДЕРЖАНИЕ ОБУЧЕНИЯ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5 КЛАСС</w:t>
      </w:r>
    </w:p>
    <w:p w:rsidR="00F370B6" w:rsidRPr="00F370B6" w:rsidRDefault="00F370B6" w:rsidP="00F370B6">
      <w:pPr>
        <w:numPr>
          <w:ilvl w:val="0"/>
          <w:numId w:val="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Биология – наука о живой природе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70B6" w:rsidRPr="00F370B6" w:rsidRDefault="00F370B6" w:rsidP="00F370B6">
      <w:pPr>
        <w:numPr>
          <w:ilvl w:val="0"/>
          <w:numId w:val="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Методы изучения 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Овладение методами изучения живой природы – наблюдением и экспериментом.</w:t>
      </w:r>
    </w:p>
    <w:p w:rsidR="00F370B6" w:rsidRPr="00F370B6" w:rsidRDefault="00F370B6" w:rsidP="00F370B6">
      <w:pPr>
        <w:numPr>
          <w:ilvl w:val="0"/>
          <w:numId w:val="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Организмы – тела 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F370B6">
        <w:rPr>
          <w:rFonts w:ascii="Times New Roman" w:eastAsia="Calibri" w:hAnsi="Times New Roman" w:cs="Times New Roman"/>
          <w:color w:val="000000"/>
          <w:sz w:val="28"/>
        </w:rPr>
        <w:lastRenderedPageBreak/>
        <w:t>Устройство увеличительных приборов: лупы и микроскопа.</w:t>
      </w:r>
      <w:r w:rsidRPr="00F370B6">
        <w:rPr>
          <w:rFonts w:ascii="Times New Roman" w:eastAsia="Calibri" w:hAnsi="Times New Roman" w:cs="Times New Roman"/>
          <w:color w:val="FF0000"/>
          <w:sz w:val="28"/>
        </w:rPr>
        <w:t xml:space="preserve"> </w:t>
      </w:r>
      <w:r w:rsidRPr="00F370B6">
        <w:rPr>
          <w:rFonts w:ascii="Times New Roman" w:eastAsia="Calibri" w:hAnsi="Times New Roman" w:cs="Times New Roman"/>
          <w:color w:val="000000"/>
          <w:sz w:val="28"/>
        </w:rPr>
        <w:t>Строение клетки под световым микроскопом: клеточная оболочка, цитоплазма, ядро.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принципами систематики организмов.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потреблением воды растением.</w:t>
      </w:r>
    </w:p>
    <w:p w:rsidR="00F370B6" w:rsidRPr="00F370B6" w:rsidRDefault="00F370B6" w:rsidP="00F370B6">
      <w:pPr>
        <w:numPr>
          <w:ilvl w:val="0"/>
          <w:numId w:val="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Организмы и среда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Растительный и животный мир родного края (краеведение).</w:t>
      </w:r>
    </w:p>
    <w:p w:rsidR="00F370B6" w:rsidRPr="00F370B6" w:rsidRDefault="00F370B6" w:rsidP="00F370B6">
      <w:pPr>
        <w:numPr>
          <w:ilvl w:val="0"/>
          <w:numId w:val="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Природные сообщества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Природные зоны Земли, их обитатели. Флора и фауна природных зон. Ландшафты: природные и культурные.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lastRenderedPageBreak/>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сезонных явлений в жизни природных сообществ.</w:t>
      </w:r>
    </w:p>
    <w:p w:rsidR="00F370B6" w:rsidRPr="00F370B6" w:rsidRDefault="00F370B6" w:rsidP="00F370B6">
      <w:pPr>
        <w:numPr>
          <w:ilvl w:val="0"/>
          <w:numId w:val="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Живая природа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6 КЛАСС</w:t>
      </w:r>
    </w:p>
    <w:p w:rsidR="00F370B6" w:rsidRPr="00F370B6" w:rsidRDefault="00F370B6" w:rsidP="00F370B6">
      <w:pPr>
        <w:numPr>
          <w:ilvl w:val="0"/>
          <w:numId w:val="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Растительный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листа водного растения элодеи.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растительных тканей (использование микропрепаратов).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Обнаружение неорганических и органических веществ в растении.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Ознакомление в природе с цветковыми растениями.</w:t>
      </w:r>
    </w:p>
    <w:p w:rsidR="00F370B6" w:rsidRPr="00F370B6" w:rsidRDefault="00F370B6" w:rsidP="00F370B6">
      <w:pPr>
        <w:numPr>
          <w:ilvl w:val="0"/>
          <w:numId w:val="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Строение и многообразие покрытосеменных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Строение семян. Состав и строение семян.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микропрепарата клеток корня.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листа (на готовых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корневища, клубня, луковицы.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цветков.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различными типами соцветий.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семян двудольных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семян однодольных растений.</w:t>
      </w:r>
    </w:p>
    <w:p w:rsidR="00F370B6" w:rsidRPr="00F370B6" w:rsidRDefault="00F370B6" w:rsidP="00F370B6">
      <w:pPr>
        <w:numPr>
          <w:ilvl w:val="0"/>
          <w:numId w:val="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Жизнедеятельность растительного организма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Обмен веществ у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 xml:space="preserve">Питание растения.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Фотосинтез. Лист – орган воздушного питания. Значение фотосинтеза в природе и в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Дыхание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Транспорт веществ в растении.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Рост и развитие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F370B6">
        <w:rPr>
          <w:rFonts w:ascii="Times New Roman" w:eastAsia="Calibri" w:hAnsi="Times New Roman" w:cs="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Наблюдение за ростом корня.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ростом побега.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возраста дерева по спилу.</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передвижения воды и минеральных веществ по древесине.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роли рыхления для дыхания корней.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всхожести семян культурных растений и посев их в грунт.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lang w:val="en-US"/>
        </w:rPr>
        <w:t>Определение условий прорастания семян.</w:t>
      </w:r>
    </w:p>
    <w:p w:rsidR="00F370B6" w:rsidRPr="00F370B6" w:rsidRDefault="00F370B6" w:rsidP="00F370B6">
      <w:pPr>
        <w:spacing w:after="0" w:line="264" w:lineRule="auto"/>
        <w:ind w:left="120"/>
        <w:jc w:val="both"/>
        <w:rPr>
          <w:rFonts w:ascii="Calibri" w:eastAsia="Calibri" w:hAnsi="Calibri" w:cs="Times New Roman"/>
          <w:lang w:val="en-US"/>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7 КЛАСС</w:t>
      </w:r>
    </w:p>
    <w:p w:rsidR="00F370B6" w:rsidRPr="00F370B6" w:rsidRDefault="00F370B6" w:rsidP="00F370B6">
      <w:pPr>
        <w:numPr>
          <w:ilvl w:val="0"/>
          <w:numId w:val="1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 xml:space="preserve"> Систематические группы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многоклеточных нитчатых водорослей (на примере спирогиры и улотрикса).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мхов (на местных видах).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папоротника или хвоща.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внешнего строения покрытосеменных растений.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F370B6" w:rsidRPr="00F370B6" w:rsidRDefault="00F370B6" w:rsidP="00F370B6">
      <w:pPr>
        <w:numPr>
          <w:ilvl w:val="0"/>
          <w:numId w:val="1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Развитие растительного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rsidR="00F370B6" w:rsidRPr="00F370B6" w:rsidRDefault="00F370B6" w:rsidP="00F370B6">
      <w:pPr>
        <w:numPr>
          <w:ilvl w:val="0"/>
          <w:numId w:val="1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color w:val="000000"/>
          <w:sz w:val="28"/>
          <w:lang w:val="en-US"/>
        </w:rPr>
        <w:t>Растения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70B6" w:rsidRPr="00F370B6" w:rsidRDefault="00F370B6" w:rsidP="00F370B6">
      <w:pPr>
        <w:numPr>
          <w:ilvl w:val="0"/>
          <w:numId w:val="1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Растения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Экскурсии или видеоэкскурсии.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сельскохозяйственных растений региона.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сорных растений региона.</w:t>
      </w:r>
    </w:p>
    <w:p w:rsidR="00F370B6" w:rsidRPr="00F370B6" w:rsidRDefault="00F370B6" w:rsidP="00F370B6">
      <w:pPr>
        <w:numPr>
          <w:ilvl w:val="0"/>
          <w:numId w:val="1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Грибы. Лишайники. Бактерии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F370B6">
        <w:rPr>
          <w:rFonts w:ascii="Times New Roman" w:eastAsia="Calibri" w:hAnsi="Times New Roman" w:cs="Times New Roman"/>
          <w:color w:val="000000"/>
          <w:sz w:val="28"/>
        </w:rPr>
        <w:lastRenderedPageBreak/>
        <w:t>сообществах и жизни человека. Промышленное выращивание шляпочных грибов (шампиньоны).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одноклеточных (мукор) и многоклеточных (пеницилл) плесневых грибов.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лишайников.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бактерий (на готовых микропрепаратах).</w:t>
      </w:r>
      <w:bookmarkStart w:id="2" w:name="_TOC_250010"/>
      <w:bookmarkEnd w:id="2"/>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8 КЛАСС</w:t>
      </w:r>
    </w:p>
    <w:p w:rsidR="00F370B6" w:rsidRPr="00F370B6" w:rsidRDefault="00F370B6" w:rsidP="00F370B6">
      <w:pPr>
        <w:numPr>
          <w:ilvl w:val="0"/>
          <w:numId w:val="1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Животный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Исследование под микроскопом готовых микропрепаратов клеток и тканей животных.</w:t>
      </w:r>
    </w:p>
    <w:p w:rsidR="00F370B6" w:rsidRPr="00F370B6" w:rsidRDefault="00F370B6" w:rsidP="00F370B6">
      <w:pPr>
        <w:numPr>
          <w:ilvl w:val="0"/>
          <w:numId w:val="1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Строение и жизнедеятельность организма животного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F370B6">
        <w:rPr>
          <w:rFonts w:ascii="Times New Roman" w:eastAsia="Calibri" w:hAnsi="Times New Roman" w:cs="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Ознакомление с органами опоры и движения у животных.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способов поглощения пищи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способов дыхания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системами органов транспорта веществ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покровов тела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органов чувств у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Формирование условных рефлексов у аквариумных рыб.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яйца и развитие зародыша птицы (курицы).</w:t>
      </w:r>
    </w:p>
    <w:p w:rsidR="00F370B6" w:rsidRPr="00F370B6" w:rsidRDefault="00F370B6" w:rsidP="00F370B6">
      <w:pPr>
        <w:numPr>
          <w:ilvl w:val="0"/>
          <w:numId w:val="1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Систематические группы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F370B6">
        <w:rPr>
          <w:rFonts w:ascii="Times New Roman" w:eastAsia="Calibri" w:hAnsi="Times New Roman" w:cs="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Многообразие простейших (на готовых 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Изготовление модели клетки простейшего (амёбы, инфузории-туфельки и другое.).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Многоклеточные животные. Кишечнополостные</w:t>
      </w:r>
      <w:r w:rsidRPr="00F370B6">
        <w:rPr>
          <w:rFonts w:ascii="Times New Roman" w:eastAsia="Calibri"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питания гидры дафниями и циклопами (школьный аквариум).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Изготовление модели пресноводной гидры.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Плоские, круглые, кольчатые черви.</w:t>
      </w:r>
      <w:r w:rsidRPr="00F370B6">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lastRenderedPageBreak/>
        <w:t>Членистоногие.</w:t>
      </w:r>
      <w:r w:rsidRPr="00F370B6">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Ракообразные. Особенности строения и жизнедеятельности.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ракообразных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Ознакомление с различными типами развития насекомых (на примере коллекций).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Моллюски</w:t>
      </w:r>
      <w:r w:rsidRPr="00F370B6">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Хордовые.</w:t>
      </w:r>
      <w:r w:rsidRPr="00F370B6">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Рыбы</w:t>
      </w:r>
      <w:r w:rsidRPr="00F370B6">
        <w:rPr>
          <w:rFonts w:ascii="Times New Roman" w:eastAsia="Calibri"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lastRenderedPageBreak/>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Земноводные</w:t>
      </w:r>
      <w:r w:rsidRPr="00F370B6">
        <w:rPr>
          <w:rFonts w:ascii="Times New Roman" w:eastAsia="Calibri"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Пресмыкающиеся</w:t>
      </w:r>
      <w:r w:rsidRPr="00F370B6">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Птицы</w:t>
      </w:r>
      <w:r w:rsidRPr="00F370B6">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скелета птицы.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Млекопитающие.</w:t>
      </w:r>
      <w:r w:rsidRPr="00F370B6">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F370B6">
        <w:rPr>
          <w:rFonts w:ascii="Times New Roman" w:eastAsia="Calibri" w:hAnsi="Times New Roman" w:cs="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скелета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особенностей зубной системы млекопитающих.</w:t>
      </w:r>
    </w:p>
    <w:p w:rsidR="00F370B6" w:rsidRPr="00F370B6" w:rsidRDefault="00F370B6" w:rsidP="00F370B6">
      <w:pPr>
        <w:numPr>
          <w:ilvl w:val="0"/>
          <w:numId w:val="1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Развитие животного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ископаемых остатков вымерших животных.</w:t>
      </w:r>
    </w:p>
    <w:p w:rsidR="00F370B6" w:rsidRPr="00F370B6" w:rsidRDefault="00F370B6" w:rsidP="00F370B6">
      <w:pPr>
        <w:numPr>
          <w:ilvl w:val="0"/>
          <w:numId w:val="1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Животные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r w:rsidRPr="00F370B6">
        <w:rPr>
          <w:rFonts w:ascii="Times New Roman" w:eastAsia="Calibri" w:hAnsi="Times New Roman" w:cs="Times New Roman"/>
          <w:color w:val="000000"/>
          <w:sz w:val="28"/>
          <w:lang w:val="en-US"/>
        </w:rPr>
        <w:t>Фауна.</w:t>
      </w:r>
    </w:p>
    <w:p w:rsidR="00F370B6" w:rsidRPr="00F370B6" w:rsidRDefault="00F370B6" w:rsidP="00F370B6">
      <w:pPr>
        <w:numPr>
          <w:ilvl w:val="0"/>
          <w:numId w:val="2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Животные и человек</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F370B6">
        <w:rPr>
          <w:rFonts w:ascii="Times New Roman" w:eastAsia="Calibri" w:hAnsi="Times New Roman" w:cs="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370B6">
        <w:rPr>
          <w:rFonts w:ascii="Times New Roman" w:eastAsia="Calibri" w:hAnsi="Times New Roman" w:cs="Times New Roman"/>
          <w:color w:val="000000"/>
          <w:sz w:val="28"/>
          <w:lang w:val="en-US"/>
        </w:rPr>
        <w:t>Красная книга России. Меры сохранения животного мира.</w:t>
      </w:r>
    </w:p>
    <w:p w:rsidR="00F370B6" w:rsidRPr="00F370B6" w:rsidRDefault="00F370B6" w:rsidP="00F370B6">
      <w:pPr>
        <w:spacing w:after="0" w:line="264" w:lineRule="auto"/>
        <w:ind w:left="120"/>
        <w:jc w:val="both"/>
        <w:rPr>
          <w:rFonts w:ascii="Calibri" w:eastAsia="Calibri" w:hAnsi="Calibri" w:cs="Times New Roman"/>
          <w:lang w:val="en-US"/>
        </w:rPr>
      </w:pPr>
    </w:p>
    <w:p w:rsidR="00F370B6" w:rsidRPr="00F370B6" w:rsidRDefault="00F370B6" w:rsidP="00F370B6">
      <w:pPr>
        <w:spacing w:after="0" w:line="264" w:lineRule="auto"/>
        <w:ind w:left="120"/>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9 КЛАСС</w:t>
      </w:r>
    </w:p>
    <w:p w:rsidR="00F370B6" w:rsidRPr="00F370B6" w:rsidRDefault="00F370B6" w:rsidP="00F370B6">
      <w:pPr>
        <w:numPr>
          <w:ilvl w:val="0"/>
          <w:numId w:val="2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Человек – биосоциальный вид</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370B6">
        <w:rPr>
          <w:rFonts w:ascii="Times New Roman" w:eastAsia="Calibri" w:hAnsi="Times New Roman" w:cs="Times New Roman"/>
          <w:color w:val="000000"/>
          <w:sz w:val="28"/>
          <w:lang w:val="en-US"/>
        </w:rPr>
        <w:t>Человеческие расы.</w:t>
      </w:r>
    </w:p>
    <w:p w:rsidR="00F370B6" w:rsidRPr="00F370B6" w:rsidRDefault="00F370B6" w:rsidP="00F370B6">
      <w:pPr>
        <w:numPr>
          <w:ilvl w:val="0"/>
          <w:numId w:val="2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Структура организма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тканей (на готовых микропрепаратах).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Распознавание органов и систем органов человека (по таблицам).</w:t>
      </w:r>
    </w:p>
    <w:p w:rsidR="00F370B6" w:rsidRPr="00F370B6" w:rsidRDefault="00F370B6" w:rsidP="00F370B6">
      <w:pPr>
        <w:numPr>
          <w:ilvl w:val="0"/>
          <w:numId w:val="2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Нейрогуморальная регуляция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F370B6">
        <w:rPr>
          <w:rFonts w:ascii="Times New Roman" w:eastAsia="Calibri" w:hAnsi="Times New Roman" w:cs="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головного мозга человека (по муляжам).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изменения размера зрачка в зависимости от освещённости.</w:t>
      </w:r>
    </w:p>
    <w:p w:rsidR="00F370B6" w:rsidRPr="00F370B6" w:rsidRDefault="00F370B6" w:rsidP="00F370B6">
      <w:pPr>
        <w:numPr>
          <w:ilvl w:val="0"/>
          <w:numId w:val="2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Опора и движение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свойств кости.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костей (на муляжах).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Изучение строения позвонков (на муляжах).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гибкости позвоночника.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Измерение массы и роста своего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влияния статической и динамической нагрузки на утомление мышц.</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Выявление нарушения осанки.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признаков плоскостопия.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Оказание первой помощи при повреждении скелета и мышц.</w:t>
      </w:r>
    </w:p>
    <w:p w:rsidR="00F370B6" w:rsidRPr="00F370B6" w:rsidRDefault="00F370B6" w:rsidP="00F370B6">
      <w:pPr>
        <w:numPr>
          <w:ilvl w:val="0"/>
          <w:numId w:val="2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Внутренняя среда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F370B6">
        <w:rPr>
          <w:rFonts w:ascii="Times New Roman" w:eastAsia="Calibri" w:hAnsi="Times New Roman" w:cs="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rsidR="00F370B6" w:rsidRPr="00F370B6" w:rsidRDefault="00F370B6" w:rsidP="00F370B6">
      <w:pPr>
        <w:numPr>
          <w:ilvl w:val="0"/>
          <w:numId w:val="26"/>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Кровообращение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Измерение кровяного давления.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rsidR="00F370B6" w:rsidRPr="00F370B6" w:rsidRDefault="00F370B6" w:rsidP="00F370B6">
      <w:pPr>
        <w:spacing w:after="0" w:line="264" w:lineRule="auto"/>
        <w:ind w:firstLine="600"/>
        <w:jc w:val="both"/>
        <w:rPr>
          <w:rFonts w:ascii="Calibri" w:eastAsia="Calibri" w:hAnsi="Calibri" w:cs="Times New Roman"/>
          <w:lang w:val="en-US"/>
        </w:rPr>
      </w:pPr>
      <w:r w:rsidRPr="00F370B6">
        <w:rPr>
          <w:rFonts w:ascii="Times New Roman" w:eastAsia="Calibri" w:hAnsi="Times New Roman" w:cs="Times New Roman"/>
          <w:color w:val="000000"/>
          <w:sz w:val="28"/>
          <w:lang w:val="en-US"/>
        </w:rPr>
        <w:t>Первая помощь при кровотечениях.</w:t>
      </w:r>
    </w:p>
    <w:p w:rsidR="00F370B6" w:rsidRPr="00F370B6" w:rsidRDefault="00F370B6" w:rsidP="00F370B6">
      <w:pPr>
        <w:numPr>
          <w:ilvl w:val="0"/>
          <w:numId w:val="27"/>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Дыхание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Измерение обхвата грудной клетки в состоянии вдоха и выдоха.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rsidR="00F370B6" w:rsidRPr="00F370B6" w:rsidRDefault="00F370B6" w:rsidP="00F370B6">
      <w:pPr>
        <w:numPr>
          <w:ilvl w:val="0"/>
          <w:numId w:val="28"/>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Питание и пищеварение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действия ферментов слюны на крахмал.</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Наблюдение действия желудочного сока на белки.</w:t>
      </w:r>
    </w:p>
    <w:p w:rsidR="00F370B6" w:rsidRPr="00F370B6" w:rsidRDefault="00F370B6" w:rsidP="00F370B6">
      <w:pPr>
        <w:numPr>
          <w:ilvl w:val="0"/>
          <w:numId w:val="29"/>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Обмен веществ и превращение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состава продуктов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Составление меню в зависимости от калорийности пищи.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Способы сохранения витаминов в пищевых продуктах.</w:t>
      </w:r>
    </w:p>
    <w:p w:rsidR="00F370B6" w:rsidRPr="00F370B6" w:rsidRDefault="00F370B6" w:rsidP="00F370B6">
      <w:pPr>
        <w:numPr>
          <w:ilvl w:val="0"/>
          <w:numId w:val="30"/>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Кожа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Исследование с помощью лупы тыльной и ладонной стороны кисти.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жирности различных участков кожи лица.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мер по уходу за кожей лица и волосами в зависимости от типа кожи.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основных гигиенических требований к одежде и обуви.</w:t>
      </w:r>
    </w:p>
    <w:p w:rsidR="00F370B6" w:rsidRPr="00F370B6" w:rsidRDefault="00F370B6" w:rsidP="00F370B6">
      <w:pPr>
        <w:numPr>
          <w:ilvl w:val="0"/>
          <w:numId w:val="31"/>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Выделение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F370B6">
        <w:rPr>
          <w:rFonts w:ascii="Times New Roman" w:eastAsia="Calibri" w:hAnsi="Times New Roman" w:cs="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Определение местоположения почек (на муляже).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мер профилактики болезней почек.</w:t>
      </w:r>
    </w:p>
    <w:p w:rsidR="00F370B6" w:rsidRPr="00F370B6" w:rsidRDefault="00F370B6" w:rsidP="00F370B6">
      <w:pPr>
        <w:numPr>
          <w:ilvl w:val="0"/>
          <w:numId w:val="32"/>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Размножение и развитие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rsidR="00F370B6" w:rsidRPr="00F370B6" w:rsidRDefault="00F370B6" w:rsidP="00F370B6">
      <w:pPr>
        <w:numPr>
          <w:ilvl w:val="0"/>
          <w:numId w:val="33"/>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Органы чувств и сенсорные системы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остроты зрения у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органа зрения (на муляже и влажном препарате).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строения органа слуха (на муляже).</w:t>
      </w:r>
    </w:p>
    <w:p w:rsidR="00F370B6" w:rsidRPr="00F370B6" w:rsidRDefault="00F370B6" w:rsidP="00F370B6">
      <w:pPr>
        <w:numPr>
          <w:ilvl w:val="0"/>
          <w:numId w:val="34"/>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Поведение и психика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F370B6">
        <w:rPr>
          <w:rFonts w:ascii="Times New Roman" w:eastAsia="Calibri" w:hAnsi="Times New Roman" w:cs="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i/>
          <w:color w:val="000000"/>
          <w:sz w:val="28"/>
        </w:rPr>
        <w:t>Лабораторные и практические работы.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Изучение кратковременной памяти.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Определение объёма механической и логической памяти.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Оценка сформированности навыков логического мышления.</w:t>
      </w:r>
    </w:p>
    <w:p w:rsidR="00F370B6" w:rsidRPr="00F370B6" w:rsidRDefault="00F370B6" w:rsidP="00F370B6">
      <w:pPr>
        <w:numPr>
          <w:ilvl w:val="0"/>
          <w:numId w:val="35"/>
        </w:numPr>
        <w:spacing w:after="0" w:line="264" w:lineRule="auto"/>
        <w:jc w:val="both"/>
        <w:rPr>
          <w:rFonts w:ascii="Calibri" w:eastAsia="Calibri" w:hAnsi="Calibri" w:cs="Times New Roman"/>
          <w:lang w:val="en-US"/>
        </w:rPr>
      </w:pPr>
      <w:r w:rsidRPr="00F370B6">
        <w:rPr>
          <w:rFonts w:ascii="Times New Roman" w:eastAsia="Calibri" w:hAnsi="Times New Roman" w:cs="Times New Roman"/>
          <w:b/>
          <w:color w:val="000000"/>
          <w:sz w:val="28"/>
          <w:lang w:val="en-US"/>
        </w:rPr>
        <w:t>Человек и окружающая среда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70B6" w:rsidRPr="00F370B6" w:rsidRDefault="00F370B6" w:rsidP="00F370B6">
      <w:pPr>
        <w:spacing w:after="200" w:line="276" w:lineRule="auto"/>
        <w:rPr>
          <w:rFonts w:ascii="Calibri" w:eastAsia="Calibri" w:hAnsi="Calibri" w:cs="Times New Roman"/>
        </w:rPr>
        <w:sectPr w:rsidR="00F370B6" w:rsidRPr="00F370B6">
          <w:pgSz w:w="11906" w:h="16383"/>
          <w:pgMar w:top="1134" w:right="850" w:bottom="1134" w:left="1701" w:header="720" w:footer="720" w:gutter="0"/>
          <w:cols w:space="720"/>
        </w:sectPr>
      </w:pPr>
    </w:p>
    <w:bookmarkEnd w:id="1"/>
    <w:p w:rsidR="00F370B6" w:rsidRDefault="00F370B6" w:rsidP="00F370B6">
      <w:pPr>
        <w:spacing w:after="0" w:line="264" w:lineRule="auto"/>
        <w:ind w:left="120"/>
        <w:rPr>
          <w:rFonts w:ascii="Times New Roman" w:eastAsia="Calibri" w:hAnsi="Times New Roman" w:cs="Times New Roman"/>
          <w:color w:val="000000"/>
          <w:sz w:val="28"/>
        </w:rPr>
      </w:pPr>
      <w:r w:rsidRPr="00F370B6">
        <w:rPr>
          <w:rFonts w:ascii="Times New Roman" w:eastAsia="Calibri" w:hAnsi="Times New Roman" w:cs="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BA5751" w:rsidRPr="00BA5751" w:rsidRDefault="00BA5751" w:rsidP="00BA5751">
      <w:pPr>
        <w:spacing w:after="0" w:line="240" w:lineRule="auto"/>
        <w:ind w:firstLine="709"/>
        <w:jc w:val="both"/>
        <w:rPr>
          <w:rFonts w:ascii="Times New Roman" w:eastAsia="Calibri" w:hAnsi="Times New Roman" w:cs="Times New Roman"/>
          <w:sz w:val="24"/>
          <w:szCs w:val="24"/>
        </w:rPr>
      </w:pPr>
      <w:r w:rsidRPr="00BA5751">
        <w:rPr>
          <w:rFonts w:ascii="Times New Roman" w:eastAsia="Calibri" w:hAnsi="Times New Roman" w:cs="Times New Roman"/>
          <w:sz w:val="24"/>
          <w:szCs w:val="24"/>
        </w:rPr>
        <w:t>СВЯЗЬ С РАБОЧЕЙ ПРОГРАММОЙ ВОСПИТАНИЯ ШКОЛЫ</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Реализация педагогическими работниками воспитательного потенциала уроков </w:t>
      </w:r>
      <w:r>
        <w:rPr>
          <w:rFonts w:ascii="Times New Roman" w:eastAsia="Calibri" w:hAnsi="Times New Roman" w:cs="Times New Roman"/>
          <w:sz w:val="28"/>
          <w:szCs w:val="28"/>
        </w:rPr>
        <w:t xml:space="preserve">биологии </w:t>
      </w:r>
      <w:r w:rsidRPr="00BA5751">
        <w:rPr>
          <w:rFonts w:ascii="Times New Roman" w:eastAsia="Calibri" w:hAnsi="Times New Roman" w:cs="Times New Roman"/>
          <w:sz w:val="28"/>
          <w:szCs w:val="28"/>
        </w:rPr>
        <w:t>предполагает следующее:</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w:t>
      </w:r>
      <w:r w:rsidRPr="00BA5751">
        <w:rPr>
          <w:rFonts w:ascii="Times New Roman" w:eastAsia="Calibri" w:hAnsi="Times New Roman" w:cs="Times New Roman"/>
          <w:sz w:val="28"/>
          <w:szCs w:val="28"/>
        </w:rPr>
        <w:lastRenderedPageBreak/>
        <w:t>выступления перед аудиторией, аргументирования и отстаивания своей точки зрения.</w:t>
      </w:r>
    </w:p>
    <w:p w:rsidR="00BA5751" w:rsidRPr="00BA5751" w:rsidRDefault="00BA5751" w:rsidP="00BA5751">
      <w:pPr>
        <w:spacing w:after="0" w:line="240" w:lineRule="auto"/>
        <w:ind w:firstLine="709"/>
        <w:jc w:val="both"/>
        <w:rPr>
          <w:rFonts w:ascii="Times New Roman" w:eastAsia="Calibri" w:hAnsi="Times New Roman" w:cs="Times New Roman"/>
          <w:sz w:val="28"/>
          <w:szCs w:val="28"/>
        </w:rPr>
      </w:pPr>
      <w:r w:rsidRPr="00BA5751">
        <w:rPr>
          <w:rFonts w:ascii="Times New Roman" w:eastAsia="Calibri"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w:t>
      </w:r>
      <w:r>
        <w:rPr>
          <w:rFonts w:ascii="Times New Roman" w:eastAsia="Calibri" w:hAnsi="Times New Roman" w:cs="Times New Roman"/>
          <w:sz w:val="28"/>
          <w:szCs w:val="28"/>
        </w:rPr>
        <w:t>а «Биология</w:t>
      </w:r>
      <w:r w:rsidRPr="00BA5751">
        <w:rPr>
          <w:rFonts w:ascii="Times New Roman" w:eastAsia="Calibri" w:hAnsi="Times New Roman" w:cs="Times New Roman"/>
          <w:sz w:val="28"/>
          <w:szCs w:val="28"/>
        </w:rPr>
        <w:t>» на уровне основного общего образования».</w:t>
      </w:r>
    </w:p>
    <w:p w:rsidR="00BA5751" w:rsidRPr="00BA5751" w:rsidRDefault="00BA5751" w:rsidP="00BA5751">
      <w:pPr>
        <w:spacing w:after="0" w:line="240" w:lineRule="auto"/>
        <w:jc w:val="both"/>
        <w:rPr>
          <w:rFonts w:ascii="Times New Roman" w:eastAsia="Calibri" w:hAnsi="Times New Roman" w:cs="Times New Roman"/>
          <w:sz w:val="24"/>
          <w:szCs w:val="24"/>
        </w:rPr>
      </w:pPr>
    </w:p>
    <w:p w:rsidR="00BA5751" w:rsidRPr="00F370B6" w:rsidRDefault="00BA5751" w:rsidP="00F370B6">
      <w:pPr>
        <w:spacing w:after="0" w:line="264" w:lineRule="auto"/>
        <w:ind w:left="120"/>
        <w:rPr>
          <w:rFonts w:ascii="Calibri" w:eastAsia="Calibri" w:hAnsi="Calibri" w:cs="Times New Roman"/>
        </w:rPr>
      </w:pPr>
    </w:p>
    <w:p w:rsidR="00F370B6" w:rsidRPr="00F370B6" w:rsidRDefault="00F370B6" w:rsidP="00F370B6">
      <w:pPr>
        <w:spacing w:after="0" w:line="264" w:lineRule="auto"/>
        <w:ind w:left="120"/>
        <w:rPr>
          <w:rFonts w:ascii="Calibri" w:eastAsia="Calibri" w:hAnsi="Calibri" w:cs="Times New Roman"/>
        </w:rPr>
      </w:pPr>
      <w:r w:rsidRPr="00F370B6">
        <w:rPr>
          <w:rFonts w:ascii="Times New Roman" w:eastAsia="Calibri" w:hAnsi="Times New Roman" w:cs="Times New Roman"/>
          <w:color w:val="000000"/>
          <w:sz w:val="28"/>
        </w:rPr>
        <w:t>​</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ЛИЧНОСТНЫЕ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Личностные результаты</w:t>
      </w:r>
      <w:r w:rsidRPr="00F370B6">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 xml:space="preserve">1) гражданского воспитания: </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патриотического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3) духовно-нравственного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4) эстетического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соблюдение правил безопасности, в том числе навыки безопасного поведения в природной среде;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сформированность навыка рефлексии, управление собственным эмоциональным состоянием;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6) трудового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7) экологического воспитания: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осознание экологических проблем и путей их решения;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8) ценности научного познания: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адекватная оценка изменяющихся условий;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МЕТАПРЕДМЕТНЫЕ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Познавательные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1) базовые логические действия: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и характеризовать существенные признаки биологических объектов (явлений);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базовые исследовательские действия: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вопросы как исследовательский инструмент познания;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на применимость и достоверность информацию, полученную в ходе наблюдения и эксперимента;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3) работа с информацией: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запоминать и систематизировать биологическую информацию.</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Коммуникативные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1</w:t>
      </w:r>
      <w:r w:rsidRPr="00F370B6">
        <w:rPr>
          <w:rFonts w:ascii="Times New Roman" w:eastAsia="Calibri" w:hAnsi="Times New Roman" w:cs="Times New Roman"/>
          <w:b/>
          <w:color w:val="000000"/>
          <w:sz w:val="28"/>
        </w:rPr>
        <w:t>) общение: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выражать себя (свою точку зрения) в устных и письменных текстах;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2) совместная деятельность:</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Регулятивные универсальные учебные действия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Самоорганизация: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делать выбор и брать ответственность за решение.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Самоконтроль, эмоциональный интеллект:</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способами самоконтроля, самомотивации и рефлексии;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давать оценку ситуации и предлагать план её изменения;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оценивать соответствие результата цели и условиям;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и анализировать причины эмоций;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регулировать способ выражения эмоций.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b/>
          <w:color w:val="000000"/>
          <w:sz w:val="28"/>
        </w:rPr>
        <w:t>Принятие себя и других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осознанно относиться к другому человеку, его мнению;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признавать своё право на ошибку и такое же право другого;</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открытость себе и другим;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осознавать невозможность контролировать всё вокруг;</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left="120"/>
        <w:jc w:val="both"/>
        <w:rPr>
          <w:rFonts w:ascii="Calibri" w:eastAsia="Calibri" w:hAnsi="Calibri" w:cs="Times New Roman"/>
        </w:rPr>
      </w:pPr>
      <w:r w:rsidRPr="00F370B6">
        <w:rPr>
          <w:rFonts w:ascii="Times New Roman" w:eastAsia="Calibri" w:hAnsi="Times New Roman" w:cs="Times New Roman"/>
          <w:b/>
          <w:color w:val="000000"/>
          <w:sz w:val="28"/>
        </w:rPr>
        <w:t>ПРЕДМЕТНЫЕ РЕЗУЛЬТАТЫ</w:t>
      </w:r>
    </w:p>
    <w:p w:rsidR="00F370B6" w:rsidRPr="00F370B6" w:rsidRDefault="00F370B6" w:rsidP="00F370B6">
      <w:pPr>
        <w:spacing w:after="0" w:line="264" w:lineRule="auto"/>
        <w:ind w:left="120"/>
        <w:jc w:val="both"/>
        <w:rPr>
          <w:rFonts w:ascii="Calibri" w:eastAsia="Calibri" w:hAnsi="Calibri" w:cs="Times New Roman"/>
        </w:rPr>
      </w:pP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5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w:t>
      </w:r>
      <w:r w:rsidRPr="00F370B6">
        <w:rPr>
          <w:rFonts w:ascii="Times New Roman" w:eastAsia="Calibri" w:hAnsi="Times New Roman" w:cs="Times New Roman"/>
          <w:color w:val="000000"/>
          <w:sz w:val="28"/>
        </w:rPr>
        <w:lastRenderedPageBreak/>
        <w:t>размножение, развитие, среда обитания, природное сообщество, искусственное сообщество)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выделять отличительные признаки природных и искусственных сообществ;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биологии в практической деятельности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лупой, световым и цифровым микроскопами при рассматривании биологических объектов;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6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ботанику как биологическую науку, её разделы и связи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растительные ткани и органы растений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классифицировать растения и их части по разным основаниям;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объяснять роль растений в природе и жизни человека: значение фотосинтеза в природе и в жизни человека, биологическое и хозяйственное </w:t>
      </w:r>
      <w:r w:rsidRPr="00F370B6">
        <w:rPr>
          <w:rFonts w:ascii="Times New Roman" w:eastAsia="Calibri" w:hAnsi="Times New Roman" w:cs="Times New Roman"/>
          <w:color w:val="000000"/>
          <w:sz w:val="28"/>
        </w:rPr>
        <w:lastRenderedPageBreak/>
        <w:t>значение видоизменённых побегов, хозяйственное значение вегетативного размножения;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полученные знания для выращивания и размножения культурных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7</w:t>
      </w:r>
      <w:r w:rsidRPr="00F370B6">
        <w:rPr>
          <w:rFonts w:ascii="Times New Roman" w:eastAsia="Calibri" w:hAnsi="Times New Roman" w:cs="Times New Roman"/>
          <w:b/>
          <w:color w:val="000000"/>
          <w:sz w:val="28"/>
        </w:rPr>
        <w:t xml:space="preserve"> </w:t>
      </w:r>
      <w:r w:rsidRPr="00F370B6">
        <w:rPr>
          <w:rFonts w:ascii="Times New Roman" w:eastAsia="Calibri" w:hAnsi="Times New Roman" w:cs="Times New Roman"/>
          <w:b/>
          <w:i/>
          <w:color w:val="000000"/>
          <w:sz w:val="28"/>
        </w:rPr>
        <w:t>классе</w:t>
      </w:r>
      <w:r w:rsidRPr="00F370B6">
        <w:rPr>
          <w:rFonts w:ascii="Times New Roman" w:eastAsia="Calibri" w:hAnsi="Times New Roman" w:cs="Times New Roman"/>
          <w:color w:val="000000"/>
          <w:sz w:val="28"/>
        </w:rPr>
        <w:t>:</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признаки классов покрытосеменных или цветковых, семейств двудольных и однодольных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выделять существенные признаки строения и жизнедеятельности растений, бактерий, грибов, лишайников;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усложнение организации растений в ходе эволюции растительного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8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зоологию как биологическую науку, её разделы и связь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животные ткани и органы животных между собой;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признаки классов членистоногих и хордовых, отрядов насекомых и млекопитающих;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сравнивать представителей отдельных систематических групп животных и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классифицировать животных на основании особенностей строения;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описывать усложнение организации животных в ходе эволюции животного мира на Земле;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взаимосвязи животных в природных сообществах, цепи питания;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животных в природных сообществах;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иметь представление о мероприятиях по охране животного мира Земли;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370B6">
        <w:rPr>
          <w:rFonts w:ascii="Times New Roman" w:eastAsia="Calibri" w:hAnsi="Times New Roman" w:cs="Times New Roman"/>
          <w:b/>
          <w:i/>
          <w:color w:val="000000"/>
          <w:sz w:val="28"/>
        </w:rPr>
        <w:t>в 9 классе: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 xml:space="preserve">объяснять положение человека в системе органического мира, его происхождение, отличия человека от животных, приспособленность к </w:t>
      </w:r>
      <w:r w:rsidRPr="00F370B6">
        <w:rPr>
          <w:rFonts w:ascii="Times New Roman" w:eastAsia="Calibri" w:hAnsi="Times New Roman" w:cs="Times New Roman"/>
          <w:color w:val="000000"/>
          <w:sz w:val="28"/>
        </w:rPr>
        <w:lastRenderedPageBreak/>
        <w:t>различным экологическим факторам (человеческие расы и адаптивные типы людей), родство человеческих рас;</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объяснять нейрогуморальную регуляцию процессов жизнедеятельности организма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70B6" w:rsidRPr="00F370B6" w:rsidRDefault="00F370B6" w:rsidP="00F370B6">
      <w:pPr>
        <w:spacing w:after="0" w:line="264" w:lineRule="auto"/>
        <w:ind w:firstLine="600"/>
        <w:jc w:val="both"/>
        <w:rPr>
          <w:rFonts w:ascii="Calibri" w:eastAsia="Calibri" w:hAnsi="Calibri" w:cs="Times New Roman"/>
        </w:rPr>
      </w:pPr>
      <w:r w:rsidRPr="00F370B6">
        <w:rPr>
          <w:rFonts w:ascii="Times New Roman" w:eastAsia="Calibri"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ТЕМАТИЧЕСКОЕ ПЛАНИРОВАНИЕ </w:t>
      </w:r>
    </w:p>
    <w:p w:rsidR="00F370B6" w:rsidRDefault="00F370B6" w:rsidP="00F37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1790"/>
        <w:gridCol w:w="879"/>
        <w:gridCol w:w="1692"/>
        <w:gridCol w:w="1755"/>
        <w:gridCol w:w="2597"/>
      </w:tblGrid>
      <w:tr w:rsidR="00F370B6" w:rsidTr="008F6FC6">
        <w:trPr>
          <w:trHeight w:val="144"/>
          <w:tblCellSpacing w:w="20" w:type="nil"/>
        </w:trPr>
        <w:tc>
          <w:tcPr>
            <w:tcW w:w="50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28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1050"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85"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8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28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RPr="009E47D6" w:rsidTr="008F6FC6">
        <w:trPr>
          <w:trHeight w:val="144"/>
          <w:tblCellSpacing w:w="20" w:type="nil"/>
        </w:trPr>
        <w:tc>
          <w:tcPr>
            <w:tcW w:w="505"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228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70B6" w:rsidRDefault="00F370B6" w:rsidP="008F6FC6">
            <w:pPr>
              <w:spacing w:after="0"/>
              <w:ind w:left="135"/>
              <w:jc w:val="center"/>
            </w:pPr>
          </w:p>
        </w:tc>
        <w:tc>
          <w:tcPr>
            <w:tcW w:w="1866" w:type="dxa"/>
            <w:tcMar>
              <w:top w:w="50" w:type="dxa"/>
              <w:left w:w="100" w:type="dxa"/>
            </w:tcMar>
            <w:vAlign w:val="center"/>
          </w:tcPr>
          <w:p w:rsidR="00F370B6" w:rsidRDefault="00F370B6" w:rsidP="008F6FC6">
            <w:pPr>
              <w:spacing w:after="0"/>
              <w:ind w:left="135"/>
              <w:jc w:val="center"/>
            </w:pPr>
          </w:p>
        </w:tc>
        <w:tc>
          <w:tcPr>
            <w:tcW w:w="285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413368</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70B6" w:rsidRDefault="00F370B6" w:rsidP="008F6FC6"/>
        </w:tc>
      </w:tr>
    </w:tbl>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2081"/>
        <w:gridCol w:w="849"/>
        <w:gridCol w:w="1626"/>
        <w:gridCol w:w="1685"/>
        <w:gridCol w:w="2490"/>
      </w:tblGrid>
      <w:tr w:rsidR="00F370B6" w:rsidTr="008F6FC6">
        <w:trPr>
          <w:trHeight w:val="144"/>
          <w:tblCellSpacing w:w="20" w:type="nil"/>
        </w:trPr>
        <w:tc>
          <w:tcPr>
            <w:tcW w:w="45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316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687"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74"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4148</w:t>
              </w:r>
              <w:r>
                <w:rPr>
                  <w:rFonts w:ascii="Times New Roman" w:hAnsi="Times New Roman"/>
                  <w:color w:val="0000FF"/>
                  <w:u w:val="single"/>
                </w:rPr>
                <w:t>d</w:t>
              </w:r>
              <w:r w:rsidRPr="00A62EF4">
                <w:rPr>
                  <w:rFonts w:ascii="Times New Roman" w:hAnsi="Times New Roman"/>
                  <w:color w:val="0000FF"/>
                  <w:u w:val="single"/>
                </w:rPr>
                <w:t>0</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70B6" w:rsidRDefault="00F370B6" w:rsidP="008F6FC6"/>
        </w:tc>
      </w:tr>
    </w:tbl>
    <w:p w:rsidR="00F370B6" w:rsidRDefault="00F370B6" w:rsidP="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p w:rsidR="00F370B6" w:rsidRDefault="00F370B6" w:rsidP="00F370B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918"/>
        <w:gridCol w:w="865"/>
        <w:gridCol w:w="1663"/>
        <w:gridCol w:w="1724"/>
        <w:gridCol w:w="2550"/>
      </w:tblGrid>
      <w:tr w:rsidR="00F370B6" w:rsidTr="008F6FC6">
        <w:trPr>
          <w:trHeight w:val="144"/>
          <w:tblCellSpacing w:w="20" w:type="nil"/>
        </w:trPr>
        <w:tc>
          <w:tcPr>
            <w:tcW w:w="47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81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99"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2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811"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816"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RPr="009E47D6" w:rsidTr="008F6FC6">
        <w:trPr>
          <w:trHeight w:val="144"/>
          <w:tblCellSpacing w:w="20" w:type="nil"/>
        </w:trPr>
        <w:tc>
          <w:tcPr>
            <w:tcW w:w="47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816"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370B6" w:rsidRDefault="00F370B6" w:rsidP="008F6FC6">
            <w:pPr>
              <w:spacing w:after="0"/>
              <w:ind w:left="135"/>
              <w:jc w:val="center"/>
            </w:pP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416720</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370B6" w:rsidRDefault="00F370B6" w:rsidP="008F6FC6"/>
        </w:tc>
      </w:tr>
    </w:tbl>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2096"/>
        <w:gridCol w:w="847"/>
        <w:gridCol w:w="1622"/>
        <w:gridCol w:w="1682"/>
        <w:gridCol w:w="2485"/>
      </w:tblGrid>
      <w:tr w:rsidR="00F370B6" w:rsidTr="008F6FC6">
        <w:trPr>
          <w:trHeight w:val="144"/>
          <w:tblCellSpacing w:w="20" w:type="nil"/>
        </w:trPr>
        <w:tc>
          <w:tcPr>
            <w:tcW w:w="45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3168"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6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687"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74"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8</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9</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10</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11</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12</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13</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14</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15</w:t>
            </w:r>
          </w:p>
        </w:tc>
        <w:tc>
          <w:tcPr>
            <w:tcW w:w="3168"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16</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17</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RPr="009E47D6" w:rsidTr="008F6FC6">
        <w:trPr>
          <w:trHeight w:val="144"/>
          <w:tblCellSpacing w:w="20" w:type="nil"/>
        </w:trPr>
        <w:tc>
          <w:tcPr>
            <w:tcW w:w="456" w:type="dxa"/>
            <w:tcMar>
              <w:top w:w="50" w:type="dxa"/>
              <w:left w:w="100" w:type="dxa"/>
            </w:tcMar>
            <w:vAlign w:val="center"/>
          </w:tcPr>
          <w:p w:rsidR="00F370B6" w:rsidRDefault="00F370B6" w:rsidP="008F6FC6">
            <w:pPr>
              <w:spacing w:after="0"/>
            </w:pPr>
            <w:r>
              <w:rPr>
                <w:rFonts w:ascii="Times New Roman" w:hAnsi="Times New Roman"/>
                <w:color w:val="000000"/>
                <w:sz w:val="24"/>
              </w:rPr>
              <w:t>18</w:t>
            </w:r>
          </w:p>
        </w:tc>
        <w:tc>
          <w:tcPr>
            <w:tcW w:w="3168"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0B6" w:rsidRDefault="00F370B6" w:rsidP="008F6FC6">
            <w:pPr>
              <w:spacing w:after="0"/>
              <w:ind w:left="135"/>
              <w:jc w:val="center"/>
            </w:pPr>
          </w:p>
        </w:tc>
        <w:tc>
          <w:tcPr>
            <w:tcW w:w="1774" w:type="dxa"/>
            <w:tcMar>
              <w:top w:w="50" w:type="dxa"/>
              <w:left w:w="100" w:type="dxa"/>
            </w:tcMar>
            <w:vAlign w:val="center"/>
          </w:tcPr>
          <w:p w:rsidR="00F370B6" w:rsidRDefault="00F370B6" w:rsidP="008F6FC6">
            <w:pPr>
              <w:spacing w:after="0"/>
              <w:ind w:left="135"/>
              <w:jc w:val="center"/>
            </w:pPr>
          </w:p>
        </w:tc>
        <w:tc>
          <w:tcPr>
            <w:tcW w:w="2615"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418886</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70B6" w:rsidRDefault="00F370B6" w:rsidP="008F6FC6"/>
        </w:tc>
      </w:tr>
    </w:tbl>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 w:rsidR="00F370B6" w:rsidRDefault="00F370B6" w:rsidP="00F370B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033"/>
        <w:gridCol w:w="857"/>
        <w:gridCol w:w="1644"/>
        <w:gridCol w:w="1705"/>
        <w:gridCol w:w="2487"/>
      </w:tblGrid>
      <w:tr w:rsidR="00F370B6" w:rsidTr="008F6FC6">
        <w:trPr>
          <w:trHeight w:val="144"/>
          <w:tblCellSpacing w:w="20" w:type="nil"/>
        </w:trPr>
        <w:tc>
          <w:tcPr>
            <w:tcW w:w="466"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 п/п </w:t>
            </w:r>
          </w:p>
          <w:p w:rsidR="00F370B6" w:rsidRDefault="00F370B6" w:rsidP="008F6FC6">
            <w:pPr>
              <w:spacing w:after="0"/>
              <w:ind w:left="135"/>
            </w:pPr>
          </w:p>
        </w:tc>
        <w:tc>
          <w:tcPr>
            <w:tcW w:w="299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Наименование разделов и тем программы </w:t>
            </w:r>
          </w:p>
          <w:p w:rsidR="00F370B6" w:rsidRDefault="00F370B6" w:rsidP="008F6FC6">
            <w:pPr>
              <w:spacing w:after="0"/>
              <w:ind w:left="135"/>
            </w:pPr>
          </w:p>
        </w:tc>
        <w:tc>
          <w:tcPr>
            <w:tcW w:w="0" w:type="auto"/>
            <w:gridSpan w:val="3"/>
            <w:tcMar>
              <w:top w:w="50" w:type="dxa"/>
              <w:left w:w="100" w:type="dxa"/>
            </w:tcMar>
            <w:vAlign w:val="center"/>
          </w:tcPr>
          <w:p w:rsidR="00F370B6" w:rsidRDefault="00F370B6" w:rsidP="008F6FC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Электронные (цифровые) образовательные ресурсы </w:t>
            </w:r>
          </w:p>
          <w:p w:rsidR="00F370B6" w:rsidRDefault="00F370B6" w:rsidP="008F6FC6">
            <w:pPr>
              <w:spacing w:after="0"/>
              <w:ind w:left="135"/>
            </w:pPr>
          </w:p>
        </w:tc>
      </w:tr>
      <w:tr w:rsidR="00F370B6" w:rsidTr="008F6FC6">
        <w:trPr>
          <w:trHeight w:val="144"/>
          <w:tblCellSpacing w:w="20" w:type="nil"/>
        </w:trPr>
        <w:tc>
          <w:tcPr>
            <w:tcW w:w="0" w:type="auto"/>
            <w:vMerge/>
            <w:tcBorders>
              <w:top w:val="nil"/>
            </w:tcBorders>
            <w:tcMar>
              <w:top w:w="50" w:type="dxa"/>
              <w:left w:w="100" w:type="dxa"/>
            </w:tcMar>
          </w:tcPr>
          <w:p w:rsidR="00F370B6" w:rsidRDefault="00F370B6" w:rsidP="008F6FC6"/>
        </w:tc>
        <w:tc>
          <w:tcPr>
            <w:tcW w:w="0" w:type="auto"/>
            <w:vMerge/>
            <w:tcBorders>
              <w:top w:val="nil"/>
            </w:tcBorders>
            <w:tcMar>
              <w:top w:w="50" w:type="dxa"/>
              <w:left w:w="100" w:type="dxa"/>
            </w:tcMar>
          </w:tcPr>
          <w:p w:rsidR="00F370B6" w:rsidRDefault="00F370B6" w:rsidP="008F6FC6"/>
        </w:tc>
        <w:tc>
          <w:tcPr>
            <w:tcW w:w="982"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Всего </w:t>
            </w:r>
          </w:p>
          <w:p w:rsidR="00F370B6" w:rsidRDefault="00F370B6" w:rsidP="008F6FC6">
            <w:pPr>
              <w:spacing w:after="0"/>
              <w:ind w:left="135"/>
            </w:pPr>
          </w:p>
        </w:tc>
        <w:tc>
          <w:tcPr>
            <w:tcW w:w="1706"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Контрольные работы </w:t>
            </w:r>
          </w:p>
          <w:p w:rsidR="00F370B6" w:rsidRDefault="00F370B6" w:rsidP="008F6FC6">
            <w:pPr>
              <w:spacing w:after="0"/>
              <w:ind w:left="135"/>
            </w:pPr>
          </w:p>
        </w:tc>
        <w:tc>
          <w:tcPr>
            <w:tcW w:w="1793" w:type="dxa"/>
            <w:tcMar>
              <w:top w:w="50" w:type="dxa"/>
              <w:left w:w="100" w:type="dxa"/>
            </w:tcMar>
            <w:vAlign w:val="center"/>
          </w:tcPr>
          <w:p w:rsidR="00F370B6" w:rsidRDefault="00F370B6" w:rsidP="008F6FC6">
            <w:pPr>
              <w:spacing w:after="0"/>
              <w:ind w:left="135"/>
            </w:pPr>
            <w:r>
              <w:rPr>
                <w:rFonts w:ascii="Times New Roman" w:hAnsi="Times New Roman"/>
                <w:b/>
                <w:color w:val="000000"/>
                <w:sz w:val="24"/>
              </w:rPr>
              <w:t xml:space="preserve">Практические работы </w:t>
            </w:r>
          </w:p>
          <w:p w:rsidR="00F370B6" w:rsidRDefault="00F370B6" w:rsidP="008F6FC6">
            <w:pPr>
              <w:spacing w:after="0"/>
              <w:ind w:left="135"/>
            </w:pPr>
          </w:p>
        </w:tc>
        <w:tc>
          <w:tcPr>
            <w:tcW w:w="0" w:type="auto"/>
            <w:vMerge/>
            <w:tcBorders>
              <w:top w:val="nil"/>
            </w:tcBorders>
            <w:tcMar>
              <w:top w:w="50" w:type="dxa"/>
              <w:left w:w="100" w:type="dxa"/>
            </w:tcMar>
          </w:tcPr>
          <w:p w:rsidR="00F370B6" w:rsidRDefault="00F370B6" w:rsidP="008F6FC6"/>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2</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3</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4</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5</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6</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7</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8</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9</w:t>
            </w:r>
          </w:p>
        </w:tc>
        <w:tc>
          <w:tcPr>
            <w:tcW w:w="299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10</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11</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12</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13</w:t>
            </w:r>
          </w:p>
        </w:tc>
        <w:tc>
          <w:tcPr>
            <w:tcW w:w="299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14</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RPr="009E47D6" w:rsidTr="008F6FC6">
        <w:trPr>
          <w:trHeight w:val="144"/>
          <w:tblCellSpacing w:w="20" w:type="nil"/>
        </w:trPr>
        <w:tc>
          <w:tcPr>
            <w:tcW w:w="466" w:type="dxa"/>
            <w:tcMar>
              <w:top w:w="50" w:type="dxa"/>
              <w:left w:w="100" w:type="dxa"/>
            </w:tcMar>
            <w:vAlign w:val="center"/>
          </w:tcPr>
          <w:p w:rsidR="00F370B6" w:rsidRDefault="00F370B6" w:rsidP="008F6FC6">
            <w:pPr>
              <w:spacing w:after="0"/>
            </w:pPr>
            <w:r>
              <w:rPr>
                <w:rFonts w:ascii="Times New Roman" w:hAnsi="Times New Roman"/>
                <w:color w:val="000000"/>
                <w:sz w:val="24"/>
              </w:rPr>
              <w:t>15</w:t>
            </w:r>
          </w:p>
        </w:tc>
        <w:tc>
          <w:tcPr>
            <w:tcW w:w="2992" w:type="dxa"/>
            <w:tcMar>
              <w:top w:w="50" w:type="dxa"/>
              <w:left w:w="100" w:type="dxa"/>
            </w:tcMar>
            <w:vAlign w:val="center"/>
          </w:tcPr>
          <w:p w:rsidR="00F370B6" w:rsidRDefault="00F370B6" w:rsidP="008F6FC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0B6" w:rsidRDefault="00F370B6" w:rsidP="008F6FC6">
            <w:pPr>
              <w:spacing w:after="0"/>
              <w:ind w:left="135"/>
              <w:jc w:val="center"/>
            </w:pPr>
          </w:p>
        </w:tc>
        <w:tc>
          <w:tcPr>
            <w:tcW w:w="1793" w:type="dxa"/>
            <w:tcMar>
              <w:top w:w="50" w:type="dxa"/>
              <w:left w:w="100" w:type="dxa"/>
            </w:tcMar>
            <w:vAlign w:val="center"/>
          </w:tcPr>
          <w:p w:rsidR="00F370B6" w:rsidRDefault="00F370B6" w:rsidP="008F6FC6">
            <w:pPr>
              <w:spacing w:after="0"/>
              <w:ind w:left="135"/>
              <w:jc w:val="center"/>
            </w:pPr>
          </w:p>
        </w:tc>
        <w:tc>
          <w:tcPr>
            <w:tcW w:w="2662" w:type="dxa"/>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62EF4">
                <w:rPr>
                  <w:rFonts w:ascii="Times New Roman" w:hAnsi="Times New Roman"/>
                  <w:color w:val="0000FF"/>
                  <w:u w:val="single"/>
                </w:rPr>
                <w:t>://</w:t>
              </w:r>
              <w:r>
                <w:rPr>
                  <w:rFonts w:ascii="Times New Roman" w:hAnsi="Times New Roman"/>
                  <w:color w:val="0000FF"/>
                  <w:u w:val="single"/>
                </w:rPr>
                <w:t>m</w:t>
              </w:r>
              <w:r w:rsidRPr="00A62EF4">
                <w:rPr>
                  <w:rFonts w:ascii="Times New Roman" w:hAnsi="Times New Roman"/>
                  <w:color w:val="0000FF"/>
                  <w:u w:val="single"/>
                </w:rPr>
                <w:t>.</w:t>
              </w:r>
              <w:r>
                <w:rPr>
                  <w:rFonts w:ascii="Times New Roman" w:hAnsi="Times New Roman"/>
                  <w:color w:val="0000FF"/>
                  <w:u w:val="single"/>
                </w:rPr>
                <w:t>edsoo</w:t>
              </w:r>
              <w:r w:rsidRPr="00A62EF4">
                <w:rPr>
                  <w:rFonts w:ascii="Times New Roman" w:hAnsi="Times New Roman"/>
                  <w:color w:val="0000FF"/>
                  <w:u w:val="single"/>
                </w:rPr>
                <w:t>.</w:t>
              </w:r>
              <w:r>
                <w:rPr>
                  <w:rFonts w:ascii="Times New Roman" w:hAnsi="Times New Roman"/>
                  <w:color w:val="0000FF"/>
                  <w:u w:val="single"/>
                </w:rPr>
                <w:t>ru</w:t>
              </w:r>
              <w:r w:rsidRPr="00A62EF4">
                <w:rPr>
                  <w:rFonts w:ascii="Times New Roman" w:hAnsi="Times New Roman"/>
                  <w:color w:val="0000FF"/>
                  <w:u w:val="single"/>
                </w:rPr>
                <w:t>/7</w:t>
              </w:r>
              <w:r>
                <w:rPr>
                  <w:rFonts w:ascii="Times New Roman" w:hAnsi="Times New Roman"/>
                  <w:color w:val="0000FF"/>
                  <w:u w:val="single"/>
                </w:rPr>
                <w:t>f</w:t>
              </w:r>
              <w:r w:rsidRPr="00A62EF4">
                <w:rPr>
                  <w:rFonts w:ascii="Times New Roman" w:hAnsi="Times New Roman"/>
                  <w:color w:val="0000FF"/>
                  <w:u w:val="single"/>
                </w:rPr>
                <w:t>41</w:t>
              </w:r>
              <w:r>
                <w:rPr>
                  <w:rFonts w:ascii="Times New Roman" w:hAnsi="Times New Roman"/>
                  <w:color w:val="0000FF"/>
                  <w:u w:val="single"/>
                </w:rPr>
                <w:t>aa</w:t>
              </w:r>
              <w:r w:rsidRPr="00A62EF4">
                <w:rPr>
                  <w:rFonts w:ascii="Times New Roman" w:hAnsi="Times New Roman"/>
                  <w:color w:val="0000FF"/>
                  <w:u w:val="single"/>
                </w:rPr>
                <w:t>8</w:t>
              </w:r>
              <w:r>
                <w:rPr>
                  <w:rFonts w:ascii="Times New Roman" w:hAnsi="Times New Roman"/>
                  <w:color w:val="0000FF"/>
                  <w:u w:val="single"/>
                </w:rPr>
                <w:t>c</w:t>
              </w:r>
            </w:hyperlink>
          </w:p>
        </w:tc>
      </w:tr>
      <w:tr w:rsidR="00F370B6" w:rsidTr="008F6FC6">
        <w:trPr>
          <w:trHeight w:val="144"/>
          <w:tblCellSpacing w:w="20" w:type="nil"/>
        </w:trPr>
        <w:tc>
          <w:tcPr>
            <w:tcW w:w="0" w:type="auto"/>
            <w:gridSpan w:val="2"/>
            <w:tcMar>
              <w:top w:w="50" w:type="dxa"/>
              <w:left w:w="100" w:type="dxa"/>
            </w:tcMar>
            <w:vAlign w:val="center"/>
          </w:tcPr>
          <w:p w:rsidR="00F370B6" w:rsidRPr="00A62EF4" w:rsidRDefault="00F370B6" w:rsidP="008F6FC6">
            <w:pPr>
              <w:spacing w:after="0"/>
              <w:ind w:left="135"/>
            </w:pPr>
            <w:r w:rsidRPr="00A62EF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370B6" w:rsidRDefault="00F370B6" w:rsidP="008F6FC6">
            <w:pPr>
              <w:spacing w:after="0"/>
              <w:ind w:left="135"/>
              <w:jc w:val="center"/>
            </w:pPr>
            <w:r w:rsidRPr="00A62EF4">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370B6" w:rsidRDefault="00F370B6" w:rsidP="008F6F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0B6" w:rsidRDefault="00F370B6" w:rsidP="008F6FC6"/>
        </w:tc>
      </w:tr>
    </w:tbl>
    <w:p w:rsidR="00F370B6" w:rsidRDefault="00F370B6" w:rsidP="00F370B6"/>
    <w:sectPr w:rsidR="00F37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55" w:rsidRDefault="00195055" w:rsidP="00F370B6">
      <w:pPr>
        <w:spacing w:after="0" w:line="240" w:lineRule="auto"/>
      </w:pPr>
      <w:r>
        <w:separator/>
      </w:r>
    </w:p>
  </w:endnote>
  <w:endnote w:type="continuationSeparator" w:id="0">
    <w:p w:rsidR="00195055" w:rsidRDefault="00195055" w:rsidP="00F3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55" w:rsidRDefault="00195055" w:rsidP="00F370B6">
      <w:pPr>
        <w:spacing w:after="0" w:line="240" w:lineRule="auto"/>
      </w:pPr>
      <w:r>
        <w:separator/>
      </w:r>
    </w:p>
  </w:footnote>
  <w:footnote w:type="continuationSeparator" w:id="0">
    <w:p w:rsidR="00195055" w:rsidRDefault="00195055" w:rsidP="00F37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B6"/>
    <w:rsid w:val="00195055"/>
    <w:rsid w:val="002016EF"/>
    <w:rsid w:val="003657D8"/>
    <w:rsid w:val="005D44F8"/>
    <w:rsid w:val="00913F09"/>
    <w:rsid w:val="00BA5751"/>
    <w:rsid w:val="00D1262A"/>
    <w:rsid w:val="00F3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15077-2C71-4C32-A612-E94546C4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0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0B6"/>
  </w:style>
  <w:style w:type="paragraph" w:styleId="a5">
    <w:name w:val="footer"/>
    <w:basedOn w:val="a"/>
    <w:link w:val="a6"/>
    <w:uiPriority w:val="99"/>
    <w:unhideWhenUsed/>
    <w:rsid w:val="00F370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1944">
      <w:bodyDiv w:val="1"/>
      <w:marLeft w:val="0"/>
      <w:marRight w:val="0"/>
      <w:marTop w:val="0"/>
      <w:marBottom w:val="0"/>
      <w:divBdr>
        <w:top w:val="none" w:sz="0" w:space="0" w:color="auto"/>
        <w:left w:val="none" w:sz="0" w:space="0" w:color="auto"/>
        <w:bottom w:val="none" w:sz="0" w:space="0" w:color="auto"/>
        <w:right w:val="none" w:sz="0" w:space="0" w:color="auto"/>
      </w:divBdr>
    </w:div>
    <w:div w:id="7310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12578</Words>
  <Characters>71699</Characters>
  <Application>Microsoft Office Word</Application>
  <DocSecurity>0</DocSecurity>
  <Lines>597</Lines>
  <Paragraphs>168</Paragraphs>
  <ScaleCrop>false</ScaleCrop>
  <Company/>
  <LinksUpToDate>false</LinksUpToDate>
  <CharactersWithSpaces>84109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Valtol</dc:creator>
  <cp:keywords/>
  <dc:description/>
  <cp:lastModifiedBy>Licei18</cp:lastModifiedBy>
  <cp:revision>6</cp:revision>
  <dcterms:created xsi:type="dcterms:W3CDTF">2023-08-26T02:46:00Z</dcterms:created>
  <dcterms:modified xsi:type="dcterms:W3CDTF">2023-09-21T11:24:00Z</dcterms:modified>
</cp:coreProperties>
</file>