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279" w:rsidRDefault="00CF5279" w:rsidP="00CF52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7F94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F94">
        <w:rPr>
          <w:rFonts w:ascii="Times New Roman" w:hAnsi="Times New Roman" w:cs="Times New Roman"/>
          <w:sz w:val="28"/>
          <w:szCs w:val="28"/>
        </w:rPr>
        <w:t xml:space="preserve"> бюджетно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F94">
        <w:rPr>
          <w:rFonts w:ascii="Times New Roman" w:hAnsi="Times New Roman" w:cs="Times New Roman"/>
          <w:sz w:val="28"/>
          <w:szCs w:val="28"/>
        </w:rPr>
        <w:t xml:space="preserve"> общеобразовательно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F94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7F94"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CF5279" w:rsidRPr="00127F94" w:rsidRDefault="00CF5279" w:rsidP="00CF52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7F94">
        <w:rPr>
          <w:rFonts w:ascii="Times New Roman" w:hAnsi="Times New Roman" w:cs="Times New Roman"/>
          <w:sz w:val="28"/>
          <w:szCs w:val="28"/>
        </w:rPr>
        <w:t xml:space="preserve"> лице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27F94">
        <w:rPr>
          <w:rFonts w:ascii="Times New Roman" w:hAnsi="Times New Roman" w:cs="Times New Roman"/>
          <w:sz w:val="28"/>
          <w:szCs w:val="28"/>
        </w:rPr>
        <w:t xml:space="preserve"> №18 г. Орла</w:t>
      </w:r>
    </w:p>
    <w:p w:rsidR="00CF5279" w:rsidRDefault="00CF5279" w:rsidP="00CF52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right="901" w:firstLine="60"/>
        <w:jc w:val="center"/>
        <w:rPr>
          <w:rFonts w:ascii="Times New Roman" w:hAnsi="Times New Roman" w:cs="Times New Roman"/>
          <w:sz w:val="28"/>
          <w:szCs w:val="28"/>
        </w:rPr>
      </w:pPr>
      <w:r w:rsidRPr="00675F42">
        <w:rPr>
          <w:rFonts w:ascii="Times New Roman" w:hAnsi="Times New Roman" w:cs="Times New Roman"/>
          <w:sz w:val="28"/>
          <w:szCs w:val="28"/>
        </w:rPr>
        <w:t xml:space="preserve">Акт </w:t>
      </w:r>
    </w:p>
    <w:p w:rsidR="00CF5279" w:rsidRPr="00675F42" w:rsidRDefault="00CF5279" w:rsidP="00CF5279">
      <w:pPr>
        <w:widowControl w:val="0"/>
        <w:autoSpaceDE w:val="0"/>
        <w:autoSpaceDN w:val="0"/>
        <w:spacing w:after="0" w:line="240" w:lineRule="auto"/>
        <w:ind w:left="220" w:right="901" w:firstLine="60"/>
        <w:jc w:val="center"/>
        <w:rPr>
          <w:rFonts w:ascii="Times New Roman" w:hAnsi="Times New Roman" w:cs="Times New Roman"/>
          <w:sz w:val="28"/>
          <w:szCs w:val="28"/>
        </w:rPr>
      </w:pPr>
      <w:r w:rsidRPr="00675F42">
        <w:rPr>
          <w:rFonts w:ascii="Times New Roman" w:hAnsi="Times New Roman" w:cs="Times New Roman"/>
          <w:sz w:val="28"/>
          <w:szCs w:val="28"/>
        </w:rPr>
        <w:t>проверки организации горячего питания обучающихся</w:t>
      </w:r>
    </w:p>
    <w:p w:rsidR="00CF5279" w:rsidRPr="00675F42" w:rsidRDefault="00CF5279" w:rsidP="00CF5279">
      <w:pPr>
        <w:widowControl w:val="0"/>
        <w:autoSpaceDE w:val="0"/>
        <w:autoSpaceDN w:val="0"/>
        <w:spacing w:after="0" w:line="240" w:lineRule="auto"/>
        <w:ind w:left="220" w:right="901" w:firstLine="60"/>
        <w:jc w:val="center"/>
        <w:rPr>
          <w:rFonts w:ascii="Times New Roman" w:hAnsi="Times New Roman" w:cs="Times New Roman"/>
          <w:sz w:val="28"/>
          <w:szCs w:val="28"/>
        </w:rPr>
      </w:pPr>
      <w:r w:rsidRPr="00675F42">
        <w:rPr>
          <w:rFonts w:ascii="Times New Roman" w:hAnsi="Times New Roman" w:cs="Times New Roman"/>
          <w:sz w:val="28"/>
          <w:szCs w:val="28"/>
        </w:rPr>
        <w:t xml:space="preserve">комиссией родительского контроля </w:t>
      </w:r>
    </w:p>
    <w:p w:rsidR="00CF5279" w:rsidRPr="00274709" w:rsidRDefault="00CF5279" w:rsidP="00CF5279">
      <w:pPr>
        <w:widowControl w:val="0"/>
        <w:autoSpaceDE w:val="0"/>
        <w:autoSpaceDN w:val="0"/>
        <w:spacing w:after="0" w:line="240" w:lineRule="auto"/>
        <w:ind w:left="220" w:right="901" w:firstLine="6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74709">
        <w:rPr>
          <w:rFonts w:ascii="Times New Roman" w:eastAsia="Times New Roman" w:hAnsi="Times New Roman" w:cs="Times New Roman"/>
          <w:sz w:val="24"/>
          <w:szCs w:val="24"/>
          <w:u w:val="single"/>
        </w:rPr>
        <w:t>от</w:t>
      </w:r>
      <w:r w:rsidRPr="00274709">
        <w:rPr>
          <w:rFonts w:ascii="Times New Roman" w:eastAsia="Times New Roman" w:hAnsi="Times New Roman" w:cs="Times New Roman"/>
          <w:spacing w:val="-1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29</w:t>
      </w:r>
      <w:r w:rsidRPr="00274709"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01</w:t>
      </w:r>
      <w:r w:rsidRPr="00274709">
        <w:rPr>
          <w:rFonts w:ascii="Times New Roman" w:eastAsia="Times New Roman" w:hAnsi="Times New Roman" w:cs="Times New Roman"/>
          <w:sz w:val="24"/>
          <w:szCs w:val="24"/>
          <w:u w:val="single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5 </w:t>
      </w:r>
      <w:r w:rsidRPr="00274709">
        <w:rPr>
          <w:rFonts w:ascii="Times New Roman" w:eastAsia="Times New Roman" w:hAnsi="Times New Roman" w:cs="Times New Roman"/>
          <w:sz w:val="24"/>
          <w:szCs w:val="24"/>
          <w:u w:val="single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</w:p>
    <w:p w:rsidR="00CF5279" w:rsidRPr="00274709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3"/>
          <w:szCs w:val="24"/>
        </w:rPr>
      </w:pPr>
    </w:p>
    <w:p w:rsidR="00CF5279" w:rsidRPr="00274709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r w:rsidRPr="00274709">
        <w:rPr>
          <w:rFonts w:ascii="Times New Roman" w:eastAsia="Times New Roman" w:hAnsi="Times New Roman" w:cs="Times New Roman"/>
          <w:sz w:val="24"/>
          <w:szCs w:val="24"/>
        </w:rPr>
        <w:t>Комиссия</w:t>
      </w:r>
      <w:r w:rsidRPr="0027470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27470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составе:</w:t>
      </w:r>
    </w:p>
    <w:p w:rsidR="00CF5279" w:rsidRPr="00055A3B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комиссии – </w:t>
      </w:r>
      <w:proofErr w:type="spellStart"/>
      <w:r w:rsidRPr="00055A3B">
        <w:rPr>
          <w:rFonts w:ascii="Times New Roman" w:eastAsia="Times New Roman" w:hAnsi="Times New Roman" w:cs="Times New Roman"/>
          <w:sz w:val="24"/>
          <w:szCs w:val="24"/>
        </w:rPr>
        <w:t>Сошникова</w:t>
      </w:r>
      <w:proofErr w:type="spellEnd"/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А.Ю., представитель родительского комитета 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а класса. </w:t>
      </w:r>
    </w:p>
    <w:p w:rsidR="00CF5279" w:rsidRPr="00055A3B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Члены комиссии: </w:t>
      </w:r>
    </w:p>
    <w:p w:rsidR="00CF5279" w:rsidRPr="00055A3B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55A3B">
        <w:rPr>
          <w:rFonts w:ascii="Times New Roman" w:eastAsia="Times New Roman" w:hAnsi="Times New Roman" w:cs="Times New Roman"/>
          <w:sz w:val="24"/>
          <w:szCs w:val="24"/>
        </w:rPr>
        <w:t>Рулева</w:t>
      </w:r>
      <w:proofErr w:type="spellEnd"/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А.С., представитель родительского комитета 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б класса, </w:t>
      </w:r>
    </w:p>
    <w:p w:rsidR="00CF5279" w:rsidRPr="00055A3B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55A3B">
        <w:rPr>
          <w:rFonts w:ascii="Times New Roman" w:eastAsia="Times New Roman" w:hAnsi="Times New Roman" w:cs="Times New Roman"/>
          <w:sz w:val="24"/>
          <w:szCs w:val="24"/>
        </w:rPr>
        <w:t>Волохова</w:t>
      </w:r>
      <w:proofErr w:type="spellEnd"/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А.В. социальный педагог 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27470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присутствии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Соколовой Г. В. - </w:t>
      </w:r>
      <w:r w:rsidRPr="0027470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заведующей производством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 xml:space="preserve">составили настоящий проверочный лист о том, что </w:t>
      </w:r>
      <w:r>
        <w:rPr>
          <w:rFonts w:ascii="Times New Roman" w:eastAsia="Times New Roman" w:hAnsi="Times New Roman" w:cs="Times New Roman"/>
          <w:sz w:val="24"/>
          <w:szCs w:val="24"/>
        </w:rPr>
        <w:t>29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01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5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г. в</w:t>
      </w:r>
      <w:r w:rsidRPr="0027470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 xml:space="preserve"> смену, на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7470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перемене</w:t>
      </w:r>
      <w:r w:rsidRPr="0027470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проведено</w:t>
      </w:r>
      <w:r w:rsidRPr="0027470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мероприятие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общественного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контроля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27470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питанием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обучающихся.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</w:p>
    <w:p w:rsidR="00CF5279" w:rsidRPr="00675F42" w:rsidRDefault="00CF5279" w:rsidP="00CF5279">
      <w:pPr>
        <w:spacing w:after="0" w:line="240" w:lineRule="auto"/>
        <w:ind w:left="161" w:right="2658" w:hanging="10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color w:val="000000"/>
          <w:u w:val="single" w:color="000000"/>
        </w:rPr>
        <w:t>По результатам проведённой проверки комиссией выявлено:</w:t>
      </w:r>
    </w:p>
    <w:p w:rsidR="00CF5279" w:rsidRPr="00675F42" w:rsidRDefault="00CF5279" w:rsidP="00CF5279">
      <w:pPr>
        <w:spacing w:after="0" w:line="240" w:lineRule="auto"/>
        <w:ind w:left="28" w:right="165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У</w:t>
      </w:r>
      <w:r w:rsidRPr="00675F42">
        <w:rPr>
          <w:rFonts w:ascii="Times New Roman" w:eastAsia="Times New Roman" w:hAnsi="Times New Roman" w:cs="Times New Roman"/>
          <w:color w:val="000000"/>
        </w:rPr>
        <w:t xml:space="preserve">твержденное </w:t>
      </w:r>
      <w:r>
        <w:rPr>
          <w:rFonts w:ascii="Times New Roman" w:eastAsia="Times New Roman" w:hAnsi="Times New Roman" w:cs="Times New Roman"/>
          <w:color w:val="000000"/>
        </w:rPr>
        <w:t>двухнедельное</w:t>
      </w:r>
      <w:r w:rsidRPr="00675F42">
        <w:rPr>
          <w:rFonts w:ascii="Times New Roman" w:eastAsia="Times New Roman" w:hAnsi="Times New Roman" w:cs="Times New Roman"/>
          <w:color w:val="000000"/>
        </w:rPr>
        <w:t xml:space="preserve"> меню размещено в столовой для ознакомления детей и родителей. В меню отсутствуют повторы блюд в смежные дни, ежедневное меню размещено в столовой для ознакомления детей и родителей. </w:t>
      </w:r>
    </w:p>
    <w:p w:rsidR="00CF5279" w:rsidRPr="00675F42" w:rsidRDefault="00CF5279" w:rsidP="00CF5279">
      <w:pPr>
        <w:spacing w:after="0" w:line="240" w:lineRule="auto"/>
        <w:ind w:left="151" w:right="165"/>
        <w:jc w:val="both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color w:val="000000"/>
        </w:rPr>
        <w:t>Одежда сотрудников, осуществляющих раздачу готовых блюд, чистая; опрятная.</w:t>
      </w:r>
    </w:p>
    <w:p w:rsidR="00CF5279" w:rsidRPr="00675F42" w:rsidRDefault="00CF5279" w:rsidP="00CF5279">
      <w:pPr>
        <w:spacing w:after="0" w:line="240" w:lineRule="auto"/>
        <w:ind w:left="151" w:right="165"/>
        <w:jc w:val="both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59264" behindDoc="0" locked="0" layoutInCell="1" allowOverlap="0" wp14:anchorId="0FD569B3" wp14:editId="0944AEF4">
            <wp:simplePos x="0" y="0"/>
            <wp:positionH relativeFrom="page">
              <wp:posOffset>544195</wp:posOffset>
            </wp:positionH>
            <wp:positionV relativeFrom="page">
              <wp:posOffset>4888865</wp:posOffset>
            </wp:positionV>
            <wp:extent cx="31750" cy="41275"/>
            <wp:effectExtent l="0" t="0" r="635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" cy="4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5F42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60288" behindDoc="0" locked="0" layoutInCell="1" allowOverlap="0" wp14:anchorId="2AF87F96" wp14:editId="1A437922">
            <wp:simplePos x="0" y="0"/>
            <wp:positionH relativeFrom="page">
              <wp:posOffset>571500</wp:posOffset>
            </wp:positionH>
            <wp:positionV relativeFrom="page">
              <wp:posOffset>1989455</wp:posOffset>
            </wp:positionV>
            <wp:extent cx="4445" cy="13970"/>
            <wp:effectExtent l="0" t="0" r="0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1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5F42">
        <w:rPr>
          <w:rFonts w:ascii="Times New Roman" w:eastAsia="Times New Roman" w:hAnsi="Times New Roman" w:cs="Times New Roman"/>
          <w:noProof/>
          <w:color w:val="000000"/>
          <w:lang w:eastAsia="ru-RU"/>
        </w:rPr>
        <w:drawing>
          <wp:anchor distT="0" distB="0" distL="114300" distR="114300" simplePos="0" relativeHeight="251661312" behindDoc="0" locked="0" layoutInCell="1" allowOverlap="0" wp14:anchorId="298AC673" wp14:editId="4BEBECFD">
            <wp:simplePos x="0" y="0"/>
            <wp:positionH relativeFrom="page">
              <wp:posOffset>581025</wp:posOffset>
            </wp:positionH>
            <wp:positionV relativeFrom="page">
              <wp:posOffset>2012315</wp:posOffset>
            </wp:positionV>
            <wp:extent cx="4445" cy="4445"/>
            <wp:effectExtent l="0" t="0" r="0" b="0"/>
            <wp:wrapSquare wrapText="bothSides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5F42">
        <w:rPr>
          <w:rFonts w:ascii="Times New Roman" w:eastAsia="Times New Roman" w:hAnsi="Times New Roman" w:cs="Times New Roman"/>
          <w:color w:val="000000"/>
        </w:rPr>
        <w:t>Чистые столовые приборы и столовая посуда, столовые приборы промыты и высушены, столовая посуда перед фасовкой порций чистая, сухая.</w:t>
      </w:r>
    </w:p>
    <w:p w:rsidR="00CF5279" w:rsidRPr="00675F42" w:rsidRDefault="00CF5279" w:rsidP="00CF5279">
      <w:pPr>
        <w:spacing w:after="0" w:line="240" w:lineRule="auto"/>
        <w:ind w:left="151" w:right="165"/>
        <w:jc w:val="both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color w:val="000000"/>
        </w:rPr>
        <w:t xml:space="preserve">Во время проверки не зафиксированы факты выдачи детям остывшей пищи: </w:t>
      </w:r>
      <w:r>
        <w:rPr>
          <w:rFonts w:ascii="Times New Roman" w:eastAsia="Times New Roman" w:hAnsi="Times New Roman" w:cs="Times New Roman"/>
          <w:color w:val="000000"/>
        </w:rPr>
        <w:t>Опрос</w:t>
      </w:r>
      <w:r w:rsidRPr="00675F42">
        <w:rPr>
          <w:rFonts w:ascii="Times New Roman" w:eastAsia="Times New Roman" w:hAnsi="Times New Roman" w:cs="Times New Roman"/>
          <w:color w:val="000000"/>
        </w:rPr>
        <w:t xml:space="preserve"> показал, что услуги, предоставляемые школьной столовой востребованы.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675F42">
        <w:rPr>
          <w:rFonts w:ascii="Times New Roman" w:eastAsia="Times New Roman" w:hAnsi="Times New Roman" w:cs="Times New Roman"/>
          <w:color w:val="000000"/>
        </w:rPr>
        <w:t>Нравится питание в школьной столовой и считают его здоровым и полноценным, наедаются все и им хватает перемены для принятия пищи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CF5279" w:rsidRDefault="00CF5279" w:rsidP="00CF5279">
      <w:pPr>
        <w:spacing w:after="0" w:line="240" w:lineRule="auto"/>
        <w:ind w:left="31" w:right="165" w:hanging="3"/>
        <w:jc w:val="both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color w:val="000000"/>
        </w:rPr>
        <w:t>Выводы комиссий: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Горячее питание предоставляется всем обучающимся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лицея 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с 1-11кл. 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Меню размещено на </w:t>
      </w:r>
      <w:r>
        <w:rPr>
          <w:rFonts w:ascii="Times New Roman" w:eastAsia="Times New Roman" w:hAnsi="Times New Roman" w:cs="Times New Roman"/>
          <w:sz w:val="24"/>
          <w:szCs w:val="24"/>
        </w:rPr>
        <w:t>лицейском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сайте. В ходе проверки были проведены контрольное взвешивание и дегустация порций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>- Вес готовой порции соответствует заявленному выходу в меню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>- Запрещенные продукты в питании детей не употребляются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- Продукты свежие, согласно требованиям СанПиН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F5279" w:rsidRDefault="00CF5279" w:rsidP="00CF5279">
      <w:pPr>
        <w:spacing w:after="0" w:line="240" w:lineRule="auto"/>
        <w:ind w:left="220" w:right="165" w:firstLine="489"/>
        <w:jc w:val="both"/>
        <w:rPr>
          <w:rFonts w:ascii="Times New Roman" w:eastAsia="Times New Roman" w:hAnsi="Times New Roman" w:cs="Times New Roman"/>
          <w:color w:val="000000"/>
        </w:rPr>
      </w:pP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- При дегустации комиссия отметила, что вкусовые качества достаточно высоки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22044">
        <w:rPr>
          <w:rFonts w:ascii="Times New Roman" w:eastAsia="Times New Roman" w:hAnsi="Times New Roman" w:cs="Times New Roman"/>
          <w:color w:val="000000"/>
        </w:rPr>
        <w:t xml:space="preserve"> </w:t>
      </w:r>
      <w:r w:rsidRPr="00675F42">
        <w:rPr>
          <w:rFonts w:ascii="Times New Roman" w:eastAsia="Times New Roman" w:hAnsi="Times New Roman" w:cs="Times New Roman"/>
          <w:color w:val="000000"/>
        </w:rPr>
        <w:t>(Применение технологической и кулинарной обработки пищевых продуктов, обеспечивающих сохранность их исходной пищевой ценности</w:t>
      </w:r>
      <w:r>
        <w:rPr>
          <w:rFonts w:ascii="Times New Roman" w:eastAsia="Times New Roman" w:hAnsi="Times New Roman" w:cs="Times New Roman"/>
          <w:color w:val="000000"/>
        </w:rPr>
        <w:t>)</w:t>
      </w:r>
      <w:r w:rsidRPr="00675F42">
        <w:rPr>
          <w:rFonts w:ascii="Times New Roman" w:eastAsia="Times New Roman" w:hAnsi="Times New Roman" w:cs="Times New Roman"/>
          <w:color w:val="000000"/>
        </w:rPr>
        <w:t xml:space="preserve">. </w:t>
      </w:r>
    </w:p>
    <w:p w:rsidR="00CF5279" w:rsidRDefault="00CF5279" w:rsidP="00CF5279">
      <w:pPr>
        <w:spacing w:after="0" w:line="240" w:lineRule="auto"/>
        <w:ind w:left="220" w:right="165" w:firstLine="48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Организация питания соответствует установленным требованиям. 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-Организовано дежурство учителей.</w:t>
      </w:r>
      <w:r w:rsidRPr="00055A3B">
        <w:rPr>
          <w:rFonts w:ascii="Times New Roman" w:eastAsia="Times New Roman" w:hAnsi="Times New Roman" w:cs="Times New Roman"/>
          <w:sz w:val="24"/>
          <w:szCs w:val="24"/>
        </w:rPr>
        <w:t xml:space="preserve"> Классные руководители и учителя сопровождают свои классы.</w:t>
      </w:r>
    </w:p>
    <w:p w:rsidR="00CF5279" w:rsidRPr="00127F94" w:rsidRDefault="00CF5279" w:rsidP="00CF5279">
      <w:pPr>
        <w:widowControl w:val="0"/>
        <w:autoSpaceDE w:val="0"/>
        <w:autoSpaceDN w:val="0"/>
        <w:spacing w:after="0" w:line="240" w:lineRule="auto"/>
        <w:ind w:left="220" w:firstLine="48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У</w:t>
      </w:r>
      <w:r w:rsidRPr="00127F94">
        <w:rPr>
          <w:rFonts w:ascii="Times New Roman" w:eastAsia="Times New Roman" w:hAnsi="Times New Roman" w:cs="Times New Roman"/>
          <w:sz w:val="24"/>
          <w:szCs w:val="24"/>
        </w:rPr>
        <w:t xml:space="preserve"> сотрудников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27F94">
        <w:rPr>
          <w:rFonts w:ascii="Times New Roman" w:eastAsia="Times New Roman" w:hAnsi="Times New Roman" w:cs="Times New Roman"/>
          <w:sz w:val="24"/>
          <w:szCs w:val="24"/>
        </w:rPr>
        <w:t xml:space="preserve"> осуществляющих раздачу готовых блюд. </w:t>
      </w:r>
      <w:r>
        <w:rPr>
          <w:rFonts w:ascii="Times New Roman" w:eastAsia="Times New Roman" w:hAnsi="Times New Roman" w:cs="Times New Roman"/>
          <w:sz w:val="24"/>
          <w:szCs w:val="24"/>
        </w:rPr>
        <w:t>имеется чистая</w:t>
      </w:r>
      <w:r w:rsidRPr="00127F94">
        <w:rPr>
          <w:rFonts w:ascii="Times New Roman" w:eastAsia="Times New Roman" w:hAnsi="Times New Roman" w:cs="Times New Roman"/>
          <w:sz w:val="24"/>
          <w:szCs w:val="24"/>
        </w:rPr>
        <w:t xml:space="preserve"> санитарн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127F94">
        <w:rPr>
          <w:rFonts w:ascii="Times New Roman" w:eastAsia="Times New Roman" w:hAnsi="Times New Roman" w:cs="Times New Roman"/>
          <w:sz w:val="24"/>
          <w:szCs w:val="24"/>
        </w:rPr>
        <w:t xml:space="preserve"> одежд</w:t>
      </w:r>
      <w:r>
        <w:rPr>
          <w:rFonts w:ascii="Times New Roman" w:eastAsia="Times New Roman" w:hAnsi="Times New Roman" w:cs="Times New Roman"/>
          <w:sz w:val="24"/>
          <w:szCs w:val="24"/>
        </w:rPr>
        <w:t>а.</w:t>
      </w:r>
    </w:p>
    <w:p w:rsidR="00CF5279" w:rsidRDefault="00CF5279" w:rsidP="00CF5279">
      <w:pPr>
        <w:spacing w:after="0" w:line="240" w:lineRule="auto"/>
        <w:ind w:left="31" w:right="165" w:hanging="3"/>
        <w:jc w:val="both"/>
        <w:rPr>
          <w:rFonts w:ascii="Times New Roman" w:eastAsia="Times New Roman" w:hAnsi="Times New Roman" w:cs="Times New Roman"/>
          <w:color w:val="000000"/>
        </w:rPr>
      </w:pPr>
      <w:r w:rsidRPr="00675F42">
        <w:rPr>
          <w:rFonts w:ascii="Times New Roman" w:eastAsia="Times New Roman" w:hAnsi="Times New Roman" w:cs="Times New Roman"/>
          <w:color w:val="000000"/>
        </w:rPr>
        <w:t>Комиссией родительского контроля дана положительная оценка работы школьной столовой. Претензий и замечаний со стороны членов комиссии нет.</w:t>
      </w:r>
    </w:p>
    <w:p w:rsidR="00CF5279" w:rsidRDefault="00CF5279" w:rsidP="00CF5279">
      <w:pPr>
        <w:spacing w:after="0" w:line="240" w:lineRule="auto"/>
        <w:ind w:left="31" w:right="165" w:hanging="3"/>
        <w:jc w:val="both"/>
        <w:rPr>
          <w:rFonts w:ascii="Times New Roman" w:eastAsia="Times New Roman" w:hAnsi="Times New Roman" w:cs="Times New Roman"/>
          <w:color w:val="000000"/>
        </w:rPr>
        <w:sectPr w:rsidR="00CF5279" w:rsidSect="00DE7C08">
          <w:pgSz w:w="11906" w:h="16838"/>
          <w:pgMar w:top="993" w:right="1133" w:bottom="1134" w:left="1134" w:header="708" w:footer="708" w:gutter="0"/>
          <w:cols w:space="708"/>
          <w:docGrid w:linePitch="360"/>
        </w:sectPr>
      </w:pPr>
    </w:p>
    <w:p w:rsidR="00CF5279" w:rsidRDefault="00CF5279" w:rsidP="00CF5279">
      <w:pPr>
        <w:spacing w:after="0" w:line="240" w:lineRule="auto"/>
        <w:ind w:left="31" w:right="165" w:hanging="3"/>
        <w:jc w:val="both"/>
        <w:rPr>
          <w:rFonts w:ascii="Times New Roman" w:eastAsia="Times New Roman" w:hAnsi="Times New Roman" w:cs="Times New Roman"/>
          <w:color w:val="000000"/>
        </w:rPr>
      </w:pPr>
    </w:p>
    <w:p w:rsidR="00CF5279" w:rsidRPr="00E753C5" w:rsidRDefault="00CF5279" w:rsidP="00CF5279">
      <w:pPr>
        <w:widowControl w:val="0"/>
        <w:autoSpaceDE w:val="0"/>
        <w:autoSpaceDN w:val="0"/>
        <w:spacing w:after="0" w:line="240" w:lineRule="auto"/>
        <w:ind w:left="993"/>
        <w:jc w:val="center"/>
        <w:rPr>
          <w:rFonts w:ascii="Times New Roman" w:hAnsi="Times New Roman" w:cs="Times New Roman"/>
          <w:sz w:val="28"/>
          <w:szCs w:val="28"/>
        </w:rPr>
      </w:pPr>
      <w:r w:rsidRPr="00E753C5">
        <w:rPr>
          <w:rFonts w:ascii="Times New Roman" w:hAnsi="Times New Roman" w:cs="Times New Roman"/>
          <w:sz w:val="28"/>
          <w:szCs w:val="28"/>
        </w:rPr>
        <w:t>Оценочный лист</w:t>
      </w:r>
    </w:p>
    <w:p w:rsidR="00CF5279" w:rsidRPr="00E753C5" w:rsidRDefault="00CF5279" w:rsidP="00CF5279">
      <w:pPr>
        <w:widowControl w:val="0"/>
        <w:autoSpaceDE w:val="0"/>
        <w:autoSpaceDN w:val="0"/>
        <w:spacing w:after="0" w:line="240" w:lineRule="auto"/>
        <w:ind w:left="993"/>
        <w:jc w:val="center"/>
        <w:rPr>
          <w:rFonts w:ascii="Times New Roman" w:hAnsi="Times New Roman" w:cs="Times New Roman"/>
          <w:sz w:val="28"/>
          <w:szCs w:val="28"/>
        </w:rPr>
      </w:pPr>
      <w:r w:rsidRPr="00E753C5">
        <w:rPr>
          <w:rFonts w:ascii="Times New Roman" w:hAnsi="Times New Roman" w:cs="Times New Roman"/>
          <w:sz w:val="28"/>
          <w:szCs w:val="28"/>
        </w:rPr>
        <w:t xml:space="preserve">родительского контроля по организации горячего </w:t>
      </w:r>
    </w:p>
    <w:p w:rsidR="00CF5279" w:rsidRPr="00E753C5" w:rsidRDefault="00CF5279" w:rsidP="00CF5279">
      <w:pPr>
        <w:widowControl w:val="0"/>
        <w:autoSpaceDE w:val="0"/>
        <w:autoSpaceDN w:val="0"/>
        <w:spacing w:after="0" w:line="240" w:lineRule="auto"/>
        <w:ind w:left="99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753C5">
        <w:rPr>
          <w:rFonts w:ascii="Times New Roman" w:hAnsi="Times New Roman" w:cs="Times New Roman"/>
          <w:sz w:val="28"/>
          <w:szCs w:val="28"/>
        </w:rPr>
        <w:t>питания обучающихся</w:t>
      </w:r>
    </w:p>
    <w:p w:rsidR="00CF5279" w:rsidRPr="00E753C5" w:rsidRDefault="00CF5279" w:rsidP="00CF5279">
      <w:pPr>
        <w:widowControl w:val="0"/>
        <w:autoSpaceDE w:val="0"/>
        <w:autoSpaceDN w:val="0"/>
        <w:spacing w:after="0" w:line="240" w:lineRule="auto"/>
        <w:ind w:left="99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753C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29.01.2025г</w:t>
      </w:r>
      <w:r w:rsidRPr="00E753C5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6"/>
        <w:gridCol w:w="851"/>
        <w:gridCol w:w="815"/>
      </w:tblGrid>
      <w:tr w:rsidR="00CF5279" w:rsidRPr="00274709" w:rsidTr="00755F10">
        <w:trPr>
          <w:trHeight w:val="277"/>
        </w:trPr>
        <w:tc>
          <w:tcPr>
            <w:tcW w:w="7906" w:type="dxa"/>
          </w:tcPr>
          <w:p w:rsidR="00CF5279" w:rsidRPr="007736D1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736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Вопрос</w:t>
            </w:r>
          </w:p>
        </w:tc>
        <w:tc>
          <w:tcPr>
            <w:tcW w:w="851" w:type="dxa"/>
          </w:tcPr>
          <w:p w:rsidR="00CF5279" w:rsidRPr="007736D1" w:rsidRDefault="00CF5279" w:rsidP="00755F10">
            <w:pPr>
              <w:spacing w:line="258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736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Да</w:t>
            </w:r>
          </w:p>
        </w:tc>
        <w:tc>
          <w:tcPr>
            <w:tcW w:w="815" w:type="dxa"/>
          </w:tcPr>
          <w:p w:rsidR="00CF5279" w:rsidRPr="007736D1" w:rsidRDefault="00CF5279" w:rsidP="00755F10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736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Нет</w:t>
            </w:r>
          </w:p>
        </w:tc>
      </w:tr>
      <w:tr w:rsidR="00CF5279" w:rsidRPr="00274709" w:rsidTr="00755F10">
        <w:trPr>
          <w:trHeight w:val="550"/>
        </w:trPr>
        <w:tc>
          <w:tcPr>
            <w:tcW w:w="7906" w:type="dxa"/>
          </w:tcPr>
          <w:p w:rsidR="00CF5279" w:rsidRPr="00274709" w:rsidRDefault="00CF5279" w:rsidP="00755F10">
            <w:pPr>
              <w:spacing w:line="26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Соответствует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фактическое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меню,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объемы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порций,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двухнедельному</w:t>
            </w:r>
          </w:p>
          <w:p w:rsidR="00CF5279" w:rsidRPr="00274709" w:rsidRDefault="00CF5279" w:rsidP="00755F10">
            <w:pPr>
              <w:spacing w:line="263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меню,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утвержденному</w:t>
            </w:r>
            <w:r w:rsidRPr="00274709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руководителем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общеобразовательной</w:t>
            </w:r>
            <w:r w:rsidRPr="0027470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организации?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67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830"/>
        </w:trPr>
        <w:tc>
          <w:tcPr>
            <w:tcW w:w="7906" w:type="dxa"/>
          </w:tcPr>
          <w:p w:rsidR="00CF5279" w:rsidRPr="00274709" w:rsidRDefault="00CF5279" w:rsidP="00755F10">
            <w:pPr>
              <w:spacing w:line="271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Организовано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питание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требующих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индивидуального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подхода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</w:p>
          <w:p w:rsidR="00CF5279" w:rsidRPr="00274709" w:rsidRDefault="00CF5279" w:rsidP="00755F10">
            <w:pPr>
              <w:spacing w:line="270" w:lineRule="atLeas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организации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питания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(сахарный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диабет,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целиакия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фенилкетонурия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74709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муковисцидоз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пищевая</w:t>
            </w:r>
            <w:r w:rsidRPr="0027470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аллергия)?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70" w:lineRule="atLeast"/>
              <w:ind w:left="111" w:right="14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</w:tr>
      <w:tr w:rsidR="00CF5279" w:rsidRPr="00274709" w:rsidTr="00755F10">
        <w:trPr>
          <w:trHeight w:val="826"/>
        </w:trPr>
        <w:tc>
          <w:tcPr>
            <w:tcW w:w="7906" w:type="dxa"/>
          </w:tcPr>
          <w:p w:rsidR="00CF5279" w:rsidRPr="00274709" w:rsidRDefault="00CF5279" w:rsidP="00755F10">
            <w:pPr>
              <w:ind w:left="107" w:right="94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Все ли дети с сахарным диабетом, пищевой аллергией,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целиакией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74709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муковисцидозом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фенилкетонурией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питаются в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столовой?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63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8"/>
        </w:trPr>
        <w:tc>
          <w:tcPr>
            <w:tcW w:w="7906" w:type="dxa"/>
          </w:tcPr>
          <w:p w:rsidR="00CF5279" w:rsidRPr="00274709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Созданы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условия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мытья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дезинфекции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8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3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 ли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дети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моют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руки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перед едой?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8"/>
        </w:trPr>
        <w:tc>
          <w:tcPr>
            <w:tcW w:w="7906" w:type="dxa"/>
          </w:tcPr>
          <w:p w:rsidR="00CF5279" w:rsidRPr="00274709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</w:t>
            </w:r>
            <w:r w:rsidRPr="0027470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дети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едят</w:t>
            </w:r>
            <w:r w:rsidRPr="0027470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сидя?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8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3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дети</w:t>
            </w:r>
            <w:r w:rsidRPr="0027470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успевают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поесть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</w:t>
            </w:r>
            <w:r w:rsidRPr="00274709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перемену</w:t>
            </w:r>
            <w:r w:rsidRPr="00274709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(хватает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им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времени)?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4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8"/>
        </w:trPr>
        <w:tc>
          <w:tcPr>
            <w:tcW w:w="7906" w:type="dxa"/>
          </w:tcPr>
          <w:p w:rsidR="00CF5279" w:rsidRPr="00274709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Есть</w:t>
            </w:r>
            <w:r w:rsidRPr="00274709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чистоте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посуды?</w:t>
            </w:r>
          </w:p>
        </w:tc>
        <w:tc>
          <w:tcPr>
            <w:tcW w:w="851" w:type="dxa"/>
          </w:tcPr>
          <w:p w:rsidR="00CF5279" w:rsidRPr="00274709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</w:tr>
      <w:tr w:rsidR="00CF5279" w:rsidRPr="00274709" w:rsidTr="00755F10">
        <w:trPr>
          <w:trHeight w:val="274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Есть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чистоте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столов?</w:t>
            </w:r>
          </w:p>
        </w:tc>
        <w:tc>
          <w:tcPr>
            <w:tcW w:w="851" w:type="dxa"/>
          </w:tcPr>
          <w:p w:rsidR="00CF5279" w:rsidRPr="00274709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4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</w:tr>
      <w:tr w:rsidR="00CF5279" w:rsidRPr="00274709" w:rsidTr="00755F10">
        <w:trPr>
          <w:trHeight w:val="278"/>
        </w:trPr>
        <w:tc>
          <w:tcPr>
            <w:tcW w:w="7906" w:type="dxa"/>
          </w:tcPr>
          <w:p w:rsidR="00CF5279" w:rsidRPr="00274709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Есть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замечания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сервировке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столов?</w:t>
            </w:r>
          </w:p>
        </w:tc>
        <w:tc>
          <w:tcPr>
            <w:tcW w:w="851" w:type="dxa"/>
          </w:tcPr>
          <w:p w:rsidR="00CF5279" w:rsidRPr="00274709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</w:tr>
      <w:tr w:rsidR="00CF5279" w:rsidRPr="00274709" w:rsidTr="00755F10">
        <w:trPr>
          <w:trHeight w:val="274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Теплые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блюда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выдаются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детям?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553"/>
        </w:trPr>
        <w:tc>
          <w:tcPr>
            <w:tcW w:w="7906" w:type="dxa"/>
          </w:tcPr>
          <w:p w:rsidR="00CF5279" w:rsidRPr="00274709" w:rsidRDefault="00CF5279" w:rsidP="00755F10">
            <w:pPr>
              <w:spacing w:line="271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Лица,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накрывающие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столы,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работают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специальной</w:t>
            </w:r>
            <w:r w:rsidRPr="0027470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одежде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(халат,</w:t>
            </w:r>
          </w:p>
          <w:p w:rsidR="00CF5279" w:rsidRPr="00274709" w:rsidRDefault="00CF5279" w:rsidP="00755F10">
            <w:pPr>
              <w:spacing w:line="263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головной</w:t>
            </w:r>
            <w:proofErr w:type="spellEnd"/>
            <w:proofErr w:type="gramEnd"/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убор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)?</w:t>
            </w:r>
          </w:p>
        </w:tc>
        <w:tc>
          <w:tcPr>
            <w:tcW w:w="851" w:type="dxa"/>
          </w:tcPr>
          <w:p w:rsidR="00CF5279" w:rsidRPr="00DE661F" w:rsidRDefault="00CF5279" w:rsidP="00755F10">
            <w:pPr>
              <w:spacing w:line="271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+</w:t>
            </w:r>
          </w:p>
        </w:tc>
        <w:tc>
          <w:tcPr>
            <w:tcW w:w="815" w:type="dxa"/>
          </w:tcPr>
          <w:p w:rsidR="00CF5279" w:rsidRPr="00274709" w:rsidRDefault="00CF5279" w:rsidP="00755F1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F5279" w:rsidRPr="00274709" w:rsidTr="00755F10">
        <w:trPr>
          <w:trHeight w:val="273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Число</w:t>
            </w:r>
            <w:r w:rsidRPr="0027470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питающихся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27470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данной</w:t>
            </w:r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перемене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130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4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278"/>
        </w:trPr>
        <w:tc>
          <w:tcPr>
            <w:tcW w:w="7906" w:type="dxa"/>
          </w:tcPr>
          <w:p w:rsidR="00CF5279" w:rsidRPr="00274709" w:rsidRDefault="00CF5279" w:rsidP="00755F10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Масса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всех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блюд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одного</w:t>
            </w:r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ребенка</w:t>
            </w:r>
            <w:r w:rsidRPr="0027470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274709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меню</w:t>
            </w:r>
          </w:p>
        </w:tc>
        <w:tc>
          <w:tcPr>
            <w:tcW w:w="851" w:type="dxa"/>
          </w:tcPr>
          <w:p w:rsidR="00CF5279" w:rsidRPr="00F2393B" w:rsidRDefault="00CF5279" w:rsidP="00755F10">
            <w:pPr>
              <w:spacing w:line="258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0,5</w:t>
            </w:r>
          </w:p>
        </w:tc>
        <w:tc>
          <w:tcPr>
            <w:tcW w:w="815" w:type="dxa"/>
          </w:tcPr>
          <w:p w:rsidR="00CF5279" w:rsidRPr="00F2393B" w:rsidRDefault="00CF5279" w:rsidP="00755F10">
            <w:pPr>
              <w:spacing w:line="258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F5279" w:rsidRPr="00274709" w:rsidTr="00755F10">
        <w:trPr>
          <w:trHeight w:val="550"/>
        </w:trPr>
        <w:tc>
          <w:tcPr>
            <w:tcW w:w="7906" w:type="dxa"/>
          </w:tcPr>
          <w:p w:rsidR="00CF5279" w:rsidRPr="00274709" w:rsidRDefault="00CF5279" w:rsidP="00755F10">
            <w:pPr>
              <w:spacing w:line="267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масса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несъеденной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пищи</w:t>
            </w:r>
            <w:proofErr w:type="spellEnd"/>
          </w:p>
        </w:tc>
        <w:tc>
          <w:tcPr>
            <w:tcW w:w="851" w:type="dxa"/>
          </w:tcPr>
          <w:p w:rsidR="00CF5279" w:rsidRPr="003255C4" w:rsidRDefault="00CF5279" w:rsidP="00755F10">
            <w:pPr>
              <w:spacing w:line="263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6,5</w:t>
            </w:r>
          </w:p>
        </w:tc>
        <w:tc>
          <w:tcPr>
            <w:tcW w:w="815" w:type="dxa"/>
          </w:tcPr>
          <w:p w:rsidR="00CF5279" w:rsidRPr="00274709" w:rsidRDefault="00CF5279" w:rsidP="00755F10">
            <w:pPr>
              <w:spacing w:line="267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F5279" w:rsidRPr="00274709" w:rsidTr="00755F10">
        <w:trPr>
          <w:trHeight w:val="273"/>
        </w:trPr>
        <w:tc>
          <w:tcPr>
            <w:tcW w:w="7906" w:type="dxa"/>
          </w:tcPr>
          <w:p w:rsidR="00CF5279" w:rsidRPr="00274709" w:rsidRDefault="00CF5279" w:rsidP="00755F10">
            <w:pPr>
              <w:spacing w:line="254" w:lineRule="exact"/>
              <w:ind w:left="1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Индекс</w:t>
            </w:r>
            <w:proofErr w:type="spellEnd"/>
            <w:r w:rsidRPr="0027470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274709">
              <w:rPr>
                <w:rFonts w:ascii="Times New Roman" w:eastAsia="Times New Roman" w:hAnsi="Times New Roman" w:cs="Times New Roman"/>
                <w:sz w:val="24"/>
                <w:szCs w:val="24"/>
              </w:rPr>
              <w:t>несъедаемости</w:t>
            </w:r>
            <w:proofErr w:type="spellEnd"/>
          </w:p>
        </w:tc>
        <w:tc>
          <w:tcPr>
            <w:tcW w:w="851" w:type="dxa"/>
          </w:tcPr>
          <w:p w:rsidR="00CF5279" w:rsidRPr="003255C4" w:rsidRDefault="00CF5279" w:rsidP="00755F10">
            <w:pPr>
              <w:spacing w:line="254" w:lineRule="exact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10%</w:t>
            </w:r>
          </w:p>
        </w:tc>
        <w:tc>
          <w:tcPr>
            <w:tcW w:w="815" w:type="dxa"/>
          </w:tcPr>
          <w:p w:rsidR="00CF5279" w:rsidRPr="00274709" w:rsidRDefault="00CF5279" w:rsidP="00755F10">
            <w:pPr>
              <w:spacing w:line="254" w:lineRule="exact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Предлагаемое определение понятия: </w:t>
      </w: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Коэффициент </w:t>
      </w:r>
      <w:proofErr w:type="spellStart"/>
      <w:r w:rsidRPr="00C1512F">
        <w:rPr>
          <w:rFonts w:ascii="Times New Roman" w:eastAsia="Times New Roman" w:hAnsi="Times New Roman" w:cs="Times New Roman"/>
          <w:sz w:val="24"/>
          <w:szCs w:val="24"/>
        </w:rPr>
        <w:t>несъедаемости</w:t>
      </w:r>
      <w:proofErr w:type="spellEnd"/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- это инструмент родительского и внутреннего контроля организации, показатель свидетельствующий об эффективности или неэффективности системы организации питания в организации, полноты реализации мероприятий по формированию навыков и приверженности принципам здорового питания, профессионализма в приготовлении блюд, рациональности режима питания, обеспечения благоприятных условий для приема пищи и соблюдения правил личной гигиены детьми при приеме пищи, правильности принятого в школе режима накрывания на столы, эффективности мероприятий родительского контроля по индикации факторов риска снижения востребованности рациона питания и своевременной их коррекции. Коэффициент </w:t>
      </w:r>
      <w:proofErr w:type="spellStart"/>
      <w:r w:rsidRPr="00C1512F">
        <w:rPr>
          <w:rFonts w:ascii="Times New Roman" w:eastAsia="Times New Roman" w:hAnsi="Times New Roman" w:cs="Times New Roman"/>
          <w:sz w:val="24"/>
          <w:szCs w:val="24"/>
        </w:rPr>
        <w:t>несъедаемости</w:t>
      </w:r>
      <w:proofErr w:type="spellEnd"/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выражается в процентах.</w:t>
      </w: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Методика расчета: </w:t>
      </w: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1512F">
        <w:rPr>
          <w:rFonts w:ascii="Times New Roman" w:eastAsia="Times New Roman" w:hAnsi="Times New Roman" w:cs="Times New Roman"/>
          <w:b/>
          <w:sz w:val="24"/>
          <w:szCs w:val="24"/>
        </w:rPr>
        <w:t xml:space="preserve">Коэффициент </w:t>
      </w:r>
      <w:proofErr w:type="spellStart"/>
      <w:r w:rsidRPr="00C1512F">
        <w:rPr>
          <w:rFonts w:ascii="Times New Roman" w:eastAsia="Times New Roman" w:hAnsi="Times New Roman" w:cs="Times New Roman"/>
          <w:b/>
          <w:sz w:val="24"/>
          <w:szCs w:val="24"/>
        </w:rPr>
        <w:t>несъедаемости</w:t>
      </w:r>
      <w:proofErr w:type="spellEnd"/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C1512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масса остатков (в </w:t>
      </w:r>
      <w:proofErr w:type="gramStart"/>
      <w:r w:rsidRPr="00C1512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кг)   </w:t>
      </w:r>
      <w:proofErr w:type="gramEnd"/>
      <w:r w:rsidRPr="00C1512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</w:t>
      </w: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C1512F">
        <w:rPr>
          <w:rFonts w:ascii="Cambria Math" w:eastAsia="Times New Roman" w:hAnsi="Cambria Math" w:cs="Cambria Math"/>
          <w:sz w:val="24"/>
          <w:szCs w:val="24"/>
        </w:rPr>
        <w:t>∗</w:t>
      </w: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100%</w:t>
      </w: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C1512F">
        <w:rPr>
          <w:rFonts w:ascii="Times New Roman" w:eastAsia="Times New Roman" w:hAnsi="Times New Roman" w:cs="Times New Roman"/>
          <w:sz w:val="24"/>
          <w:szCs w:val="24"/>
        </w:rPr>
        <w:t xml:space="preserve">  масса выданных блюд (в кг)</w:t>
      </w:r>
    </w:p>
    <w:p w:rsidR="00CF5279" w:rsidRPr="00C1512F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b/>
          <w:i/>
          <w:sz w:val="24"/>
          <w:szCs w:val="24"/>
        </w:rPr>
        <w:t>Интерпретация результатов: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1512F">
        <w:rPr>
          <w:rFonts w:ascii="Times New Roman" w:eastAsia="Times New Roman" w:hAnsi="Times New Roman" w:cs="Times New Roman"/>
          <w:sz w:val="24"/>
          <w:szCs w:val="24"/>
        </w:rPr>
        <w:t>Как показывают результаты мониторинга – зона оптимума – до 10%; при уровне в 10,0-30,0% - зона «риска», более 30% - зона «высокого риска», соизмеримая с критическим уровнем, требующая безотлагательных мер.</w:t>
      </w: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F5279" w:rsidRDefault="00CF5279" w:rsidP="00CF5279">
      <w:pPr>
        <w:widowControl w:val="0"/>
        <w:autoSpaceDE w:val="0"/>
        <w:autoSpaceDN w:val="0"/>
        <w:spacing w:after="0" w:line="240" w:lineRule="auto"/>
        <w:ind w:left="280"/>
        <w:rPr>
          <w:rFonts w:ascii="Times New Roman" w:eastAsia="Times New Roman" w:hAnsi="Times New Roman" w:cs="Times New Roman"/>
          <w:sz w:val="24"/>
          <w:szCs w:val="24"/>
        </w:rPr>
      </w:pPr>
      <w:r w:rsidRPr="00274709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27470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основании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проведенного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мероприятия</w:t>
      </w:r>
      <w:r w:rsidRPr="0027470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Комиссия</w:t>
      </w:r>
      <w:r w:rsidRPr="0027470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выявила</w:t>
      </w:r>
      <w:r w:rsidRPr="0027470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F5279" w:rsidRPr="009362A8" w:rsidRDefault="00CF5279" w:rsidP="00CF5279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2A8">
        <w:rPr>
          <w:rFonts w:ascii="Times New Roman" w:eastAsia="Times New Roman" w:hAnsi="Times New Roman" w:cs="Times New Roman"/>
          <w:sz w:val="24"/>
          <w:szCs w:val="24"/>
        </w:rPr>
        <w:t>Обеспечено соблюдение СЭТ на всех этапах обращения пищевых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362A8">
        <w:rPr>
          <w:rFonts w:ascii="Times New Roman" w:eastAsia="Times New Roman" w:hAnsi="Times New Roman" w:cs="Times New Roman"/>
          <w:sz w:val="24"/>
          <w:szCs w:val="24"/>
        </w:rPr>
        <w:t xml:space="preserve">продуктов. </w:t>
      </w:r>
      <w:r w:rsidRPr="009362A8">
        <w:rPr>
          <w:rFonts w:ascii="Times New Roman" w:eastAsia="Times New Roman" w:hAnsi="Times New Roman" w:cs="Times New Roman"/>
          <w:sz w:val="24"/>
          <w:szCs w:val="24"/>
        </w:rPr>
        <w:lastRenderedPageBreak/>
        <w:t>(готовых блюд)</w:t>
      </w:r>
    </w:p>
    <w:p w:rsidR="00CF5279" w:rsidRPr="009362A8" w:rsidRDefault="00CF5279" w:rsidP="00CF5279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2A8">
        <w:rPr>
          <w:rFonts w:ascii="Times New Roman" w:eastAsia="Times New Roman" w:hAnsi="Times New Roman" w:cs="Times New Roman"/>
          <w:sz w:val="24"/>
          <w:szCs w:val="24"/>
        </w:rPr>
        <w:t>Культура организации питания на достаточном уровне.</w:t>
      </w:r>
    </w:p>
    <w:p w:rsidR="00CF5279" w:rsidRPr="009362A8" w:rsidRDefault="00CF5279" w:rsidP="00CF5279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2A8">
        <w:rPr>
          <w:rFonts w:ascii="Times New Roman" w:eastAsia="Times New Roman" w:hAnsi="Times New Roman" w:cs="Times New Roman"/>
          <w:sz w:val="24"/>
          <w:szCs w:val="24"/>
        </w:rPr>
        <w:t>Обеспечена сохранность и правила хранения продуктов.</w:t>
      </w:r>
    </w:p>
    <w:p w:rsidR="00CF5279" w:rsidRPr="009362A8" w:rsidRDefault="00CF5279" w:rsidP="00CF5279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362A8">
        <w:rPr>
          <w:rFonts w:ascii="Times New Roman" w:eastAsia="Times New Roman" w:hAnsi="Times New Roman" w:cs="Times New Roman"/>
          <w:sz w:val="24"/>
          <w:szCs w:val="24"/>
        </w:rPr>
        <w:t>Организован бесконтактный расчет.</w:t>
      </w:r>
    </w:p>
    <w:p w:rsidR="00CF5279" w:rsidRPr="009D120E" w:rsidRDefault="00CF5279" w:rsidP="00CF5279">
      <w:pPr>
        <w:widowControl w:val="0"/>
        <w:autoSpaceDE w:val="0"/>
        <w:autoSpaceDN w:val="0"/>
        <w:spacing w:before="90" w:after="0" w:line="240" w:lineRule="auto"/>
        <w:ind w:left="220"/>
        <w:rPr>
          <w:rFonts w:ascii="Times New Roman" w:eastAsia="Times New Roman" w:hAnsi="Times New Roman" w:cs="Times New Roman"/>
          <w:sz w:val="24"/>
          <w:szCs w:val="24"/>
        </w:rPr>
      </w:pPr>
    </w:p>
    <w:p w:rsidR="00CF5279" w:rsidRPr="009D120E" w:rsidRDefault="00CF5279" w:rsidP="00CF5279">
      <w:pPr>
        <w:spacing w:after="0" w:line="240" w:lineRule="auto"/>
        <w:rPr>
          <w:rFonts w:ascii="Times New Roman" w:hAnsi="Times New Roman" w:cs="Times New Roman"/>
        </w:rPr>
      </w:pPr>
      <w:r w:rsidRPr="009D120E">
        <w:rPr>
          <w:rFonts w:ascii="Times New Roman" w:hAnsi="Times New Roman" w:cs="Times New Roman"/>
          <w:sz w:val="24"/>
        </w:rPr>
        <w:t>Подписи</w:t>
      </w:r>
      <w:r w:rsidRPr="009D120E">
        <w:rPr>
          <w:rFonts w:ascii="Times New Roman" w:hAnsi="Times New Roman" w:cs="Times New Roman"/>
          <w:spacing w:val="-4"/>
          <w:sz w:val="24"/>
        </w:rPr>
        <w:t xml:space="preserve"> </w:t>
      </w:r>
      <w:r w:rsidRPr="009D120E">
        <w:rPr>
          <w:rFonts w:ascii="Times New Roman" w:hAnsi="Times New Roman" w:cs="Times New Roman"/>
          <w:sz w:val="24"/>
        </w:rPr>
        <w:t>членов</w:t>
      </w:r>
      <w:r w:rsidRPr="009D120E">
        <w:rPr>
          <w:rFonts w:ascii="Times New Roman" w:hAnsi="Times New Roman" w:cs="Times New Roman"/>
          <w:spacing w:val="-4"/>
          <w:sz w:val="24"/>
        </w:rPr>
        <w:t xml:space="preserve"> </w:t>
      </w:r>
      <w:r w:rsidRPr="009D120E">
        <w:rPr>
          <w:rFonts w:ascii="Times New Roman" w:hAnsi="Times New Roman" w:cs="Times New Roman"/>
          <w:sz w:val="24"/>
        </w:rPr>
        <w:t xml:space="preserve">комиссии:      </w:t>
      </w:r>
    </w:p>
    <w:p w:rsidR="00CF5279" w:rsidRPr="009D120E" w:rsidRDefault="00CF5279" w:rsidP="00CF5279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9D120E">
        <w:rPr>
          <w:rFonts w:ascii="Times New Roman" w:hAnsi="Times New Roman" w:cs="Times New Roman"/>
          <w:sz w:val="24"/>
        </w:rPr>
        <w:t>________</w:t>
      </w:r>
      <w:proofErr w:type="spellStart"/>
      <w:r w:rsidRPr="009D120E">
        <w:rPr>
          <w:rFonts w:ascii="Times New Roman" w:hAnsi="Times New Roman" w:cs="Times New Roman"/>
          <w:sz w:val="24"/>
        </w:rPr>
        <w:t>Сошникова</w:t>
      </w:r>
      <w:proofErr w:type="spellEnd"/>
      <w:r w:rsidRPr="009D120E">
        <w:rPr>
          <w:rFonts w:ascii="Times New Roman" w:hAnsi="Times New Roman" w:cs="Times New Roman"/>
          <w:sz w:val="24"/>
        </w:rPr>
        <w:t xml:space="preserve"> А.Ю. </w:t>
      </w:r>
    </w:p>
    <w:p w:rsidR="00CF5279" w:rsidRPr="009D120E" w:rsidRDefault="00CF5279" w:rsidP="00CF5279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9D120E">
        <w:rPr>
          <w:rFonts w:ascii="Times New Roman" w:hAnsi="Times New Roman" w:cs="Times New Roman"/>
          <w:sz w:val="24"/>
        </w:rPr>
        <w:t xml:space="preserve">___________ </w:t>
      </w:r>
      <w:proofErr w:type="spellStart"/>
      <w:r w:rsidRPr="009D120E">
        <w:rPr>
          <w:rFonts w:ascii="Times New Roman" w:hAnsi="Times New Roman" w:cs="Times New Roman"/>
          <w:sz w:val="24"/>
        </w:rPr>
        <w:t>Рулева</w:t>
      </w:r>
      <w:proofErr w:type="spellEnd"/>
      <w:r w:rsidRPr="009D120E">
        <w:rPr>
          <w:rFonts w:ascii="Times New Roman" w:hAnsi="Times New Roman" w:cs="Times New Roman"/>
          <w:sz w:val="24"/>
        </w:rPr>
        <w:t xml:space="preserve"> А.С </w:t>
      </w:r>
    </w:p>
    <w:p w:rsidR="00CF5279" w:rsidRPr="009D120E" w:rsidRDefault="00CF5279" w:rsidP="00CF5279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9D120E">
        <w:rPr>
          <w:rFonts w:ascii="Times New Roman" w:hAnsi="Times New Roman" w:cs="Times New Roman"/>
          <w:sz w:val="24"/>
        </w:rPr>
        <w:t>_________</w:t>
      </w:r>
      <w:proofErr w:type="spellStart"/>
      <w:r w:rsidRPr="009D120E">
        <w:rPr>
          <w:rFonts w:ascii="Times New Roman" w:hAnsi="Times New Roman" w:cs="Times New Roman"/>
          <w:sz w:val="24"/>
        </w:rPr>
        <w:t>Волохова</w:t>
      </w:r>
      <w:proofErr w:type="spellEnd"/>
      <w:r w:rsidRPr="009D120E">
        <w:rPr>
          <w:rFonts w:ascii="Times New Roman" w:hAnsi="Times New Roman" w:cs="Times New Roman"/>
          <w:sz w:val="24"/>
        </w:rPr>
        <w:t xml:space="preserve"> А.В. </w:t>
      </w:r>
    </w:p>
    <w:p w:rsidR="00CF5279" w:rsidRPr="009D120E" w:rsidRDefault="00CF5279" w:rsidP="00CF5279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D120E">
        <w:rPr>
          <w:rFonts w:ascii="Times New Roman" w:hAnsi="Times New Roman" w:cs="Times New Roman"/>
          <w:sz w:val="24"/>
        </w:rPr>
        <w:t xml:space="preserve">__________Соколова Г. В. </w:t>
      </w:r>
    </w:p>
    <w:p w:rsidR="00165F8F" w:rsidRDefault="00165F8F">
      <w:bookmarkStart w:id="0" w:name="_GoBack"/>
      <w:bookmarkEnd w:id="0"/>
    </w:p>
    <w:sectPr w:rsidR="00165F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993BA3"/>
    <w:multiLevelType w:val="hybridMultilevel"/>
    <w:tmpl w:val="1C30B7F4"/>
    <w:lvl w:ilvl="0" w:tplc="BEB60354">
      <w:start w:val="1"/>
      <w:numFmt w:val="decimal"/>
      <w:lvlText w:val="%1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pacing w:val="-1"/>
        <w:w w:val="92"/>
        <w:sz w:val="24"/>
        <w:szCs w:val="24"/>
        <w:u w:val="none" w:color="000000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29F"/>
    <w:rsid w:val="00165F8F"/>
    <w:rsid w:val="00CF5279"/>
    <w:rsid w:val="00EF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F10D99-4BA4-4B81-906A-74A93CEB3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2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F527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CF52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758</Words>
  <Characters>4324</Characters>
  <Application>Microsoft Office Word</Application>
  <DocSecurity>0</DocSecurity>
  <Lines>36</Lines>
  <Paragraphs>10</Paragraphs>
  <ScaleCrop>false</ScaleCrop>
  <Company/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2025-03-12T16:59:00Z</dcterms:created>
  <dcterms:modified xsi:type="dcterms:W3CDTF">2025-03-12T16:59:00Z</dcterms:modified>
</cp:coreProperties>
</file>