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E5F56" w:rsidTr="00190C7E">
        <w:tc>
          <w:tcPr>
            <w:tcW w:w="5181" w:type="dxa"/>
          </w:tcPr>
          <w:p w:rsidR="005E5F56" w:rsidRDefault="005E5F56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E5F56" w:rsidRDefault="005E5F56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118E5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</w:t>
            </w:r>
            <w:r w:rsidR="006118E5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программе начального общего образования</w:t>
            </w:r>
            <w:r w:rsidR="006118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6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8E5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5F56" w:rsidRDefault="005E5F56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5E5F56" w:rsidRDefault="008E337B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5F56" w:rsidRDefault="005E5F56" w:rsidP="005E5F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ПРОГРАММА ВОСПИТАНИЯ</w:t>
      </w:r>
    </w:p>
    <w:p w:rsidR="00383452" w:rsidRDefault="00383452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  <w:r w:rsidRPr="005E5F56"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  <w:t>Уровень НОО</w:t>
      </w: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P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383452" w:rsidRDefault="00383452" w:rsidP="00383452">
      <w:pPr>
        <w:widowControl w:val="0"/>
        <w:wordWrap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Цель воспитания:</w:t>
      </w:r>
    </w:p>
    <w:p w:rsidR="00383452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лицеиста, как нравственного, ответственного, инициативного, творческого гражданина страны, на основе общечеловеческих и отечественных ценностей.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Уровень начального общего образования.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</w:t>
      </w:r>
    </w:p>
    <w:p w:rsidR="00E70DC3" w:rsidRPr="00E70DC3" w:rsidRDefault="00E70DC3" w:rsidP="001D43BE">
      <w:pPr>
        <w:widowControl w:val="0"/>
        <w:autoSpaceDE w:val="0"/>
        <w:autoSpaceDN w:val="0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В воспитании детей младшего школьного возраста целевым приоритетом является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проявлять миролюбие; 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проявлять любознательность, ценить знания;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70DC3" w:rsidRPr="00D01AC4" w:rsidRDefault="00E70DC3" w:rsidP="00D01AC4">
      <w:pPr>
        <w:widowControl w:val="0"/>
        <w:autoSpaceDE w:val="0"/>
        <w:autoSpaceDN w:val="0"/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E70DC3" w:rsidRPr="00E70DC3" w:rsidRDefault="00E70DC3" w:rsidP="001D43BE">
      <w:pPr>
        <w:widowControl w:val="0"/>
        <w:autoSpaceDE w:val="0"/>
        <w:autoSpaceDN w:val="0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D01AC4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D01A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Задачи: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реализовывать воспитательные возможности общешкольных ключевых дел, поддерживать традиции их коллективного планирования, организации, проведения и анализа в школьном сообществе;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вовлекать школьников в кружки, секции, клубы, студии и иные объединения, работающие по школьным программам внеурочной </w:t>
      </w: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деятельности и дополнительного образования, реализовывать их воспитательные возможности;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инициировать и поддерживать ученическое самоуправление на уровне классных сообществ;</w:t>
      </w:r>
    </w:p>
    <w:p w:rsidR="00383452" w:rsidRPr="00AE1966" w:rsidRDefault="00AE1966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вовлекать школьников в </w:t>
      </w:r>
      <w:r w:rsidR="00383452"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деятельность функционирующих на базе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ОУ</w:t>
      </w:r>
      <w:r w:rsidR="00383452"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общественных объединений</w:t>
      </w:r>
      <w:bookmarkStart w:id="0" w:name="_GoBack"/>
      <w:bookmarkEnd w:id="0"/>
      <w:r w:rsidR="00383452"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организовывать для школьников экскурсии, экспедиции, походы и реализовывать их воспитательный потенциал;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организовывать профориентационную работу со школьниками;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развивать предметно-эстетическую среду школы и реализовывать ее воспитательные возможности;</w:t>
      </w:r>
    </w:p>
    <w:p w:rsidR="00383452" w:rsidRPr="00AE1966" w:rsidRDefault="00383452" w:rsidP="00AE1966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E196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83452" w:rsidRDefault="00383452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383452" w:rsidRDefault="00383452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383452" w:rsidRDefault="00383452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383452" w:rsidRDefault="00383452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sectPr w:rsidR="00E70DC3" w:rsidRPr="00E70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DC3" w:rsidRPr="00E70DC3" w:rsidRDefault="00E70DC3" w:rsidP="00E70DC3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lastRenderedPageBreak/>
        <w:t>ВИДЫ, ФОРМЫ И СОДЕРЖАНИЕ ДЕЯТЕЛЬНОСТИ.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3.1. Инвариантные модули.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3.1.1. Модуль «Классное руководство»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(законными представителями).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класса:</w:t>
      </w:r>
    </w:p>
    <w:p w:rsidR="00E9723B" w:rsidRPr="00E9723B" w:rsidRDefault="00E9723B" w:rsidP="00E9723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9723B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ребёнка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классные часы: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лицее,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людей;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составление карты интересов и увлечений обучающихся. Проектирование целей, перспектив и образа жизнедеятельности классного коллектива с помощью организационно-деятельностных игр «Преодоление трудностей», «Давайте познакомимся!»</w:t>
      </w:r>
      <w:r w:rsidR="009478C8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</w:t>
      </w:r>
    </w:p>
    <w:p w:rsidR="00B93839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организация совместных проектов «Вместе»</w:t>
      </w:r>
      <w:r w:rsidR="00B9383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.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Празднование дней рождения детей, класса, включающие в себя подготовленные ученическими микрогруппами поздравления</w:t>
      </w:r>
      <w:r w:rsidR="00B9383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,</w:t>
      </w:r>
      <w:r w:rsidR="00B93839" w:rsidRPr="00B93839">
        <w:t xml:space="preserve"> </w:t>
      </w:r>
      <w:r w:rsidR="00B93839" w:rsidRPr="00B9383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ОО</w:t>
      </w:r>
      <w:r w:rsidR="00B9383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регулярные внутриклассные «огоньки» и вечера, дающие каждому школьнику возможность рефлексии собственного участия в жизни коллектива;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тренинги на сплочение класса и построение эффективного командного взаимодействия «Сплочение», «Тимбилдинг»;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lastRenderedPageBreak/>
        <w:t>спортивные соревнования по футболу, пионерболу, баскетболу и др., «Веселые старты»;</w:t>
      </w:r>
    </w:p>
    <w:p w:rsidR="00E70DC3" w:rsidRPr="00E70DC3" w:rsidRDefault="00E70DC3" w:rsidP="00E9723B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походы и экскурсии, организуемые вместе с родителями.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E70DC3" w:rsidRPr="00E70DC3" w:rsidRDefault="00E70DC3" w:rsidP="00E70DC3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70DC3" w:rsidRPr="00E70DC3" w:rsidRDefault="00E70DC3" w:rsidP="00E70DC3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Работа с учителями, преподающими в классе: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Работа с родителями учащихся или их законными представителями:</w:t>
      </w:r>
    </w:p>
    <w:p w:rsidR="0061724E" w:rsidRDefault="0061724E" w:rsidP="00E70DC3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61724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регулярное информирование родителей о школьных успехах и </w:t>
      </w:r>
      <w:r w:rsidRPr="0061724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lastRenderedPageBreak/>
        <w:t>проблемах их детей, о жизни класса в целом;</w:t>
      </w:r>
    </w:p>
    <w:p w:rsidR="00E70DC3" w:rsidRPr="00E70DC3" w:rsidRDefault="00E70DC3" w:rsidP="00E70DC3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</w:t>
      </w:r>
      <w:r w:rsidR="0061724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ООО 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лицея и учителями-предметниками;</w:t>
      </w:r>
    </w:p>
    <w:p w:rsidR="00E70DC3" w:rsidRPr="00E70DC3" w:rsidRDefault="00E70DC3" w:rsidP="00E70DC3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</w:t>
      </w:r>
      <w:r w:rsidR="0061724E"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лицеем</w:t>
      </w: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и решении вопросов воспитания и обучения детей; вебинары.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E70DC3" w:rsidRPr="00E70DC3" w:rsidRDefault="00E70DC3" w:rsidP="00E70DC3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совместные дела. Организация на базе класса семейных праздников, конкурсов, соревнований, направленных на сплочение семьи и лицея; анкетирование и тестирование родителей.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3.1.2. Модуль «Школьный урок»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E70DC3" w:rsidRPr="00E70DC3" w:rsidRDefault="00E70DC3" w:rsidP="00E70DC3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E70DC3" w:rsidRPr="00E70DC3" w:rsidRDefault="00E70DC3" w:rsidP="00E70DC3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E70DC3" w:rsidRPr="00E70DC3" w:rsidRDefault="00E70DC3" w:rsidP="00E70DC3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E70DC3" w:rsidRPr="00822A29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22A2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Воспитательный потенциал урока реализуется через: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организацию предметных образовательных событий (проведение предметных декад) для обучающихся с целью развития познавательной и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викторин, литературных композиций, конкурсов газет и рисунков, экскурсий и др.);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организацию интеллектуальных игр, стимулирующих познавательную мотивацию школьников (игры «Что? Где? Когда?», брейн-ринг, квест, игра-эксперимент, игра-демонстрация, игра-состязание);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групповую работу или работу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инициирование и поддержки исследовательской деятельности школьников в рамках реализации ими индивидуальных и групповых исследовательских проектов; 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научно-практических конференций, форумов, авторских публикаций в изданиях выше школьного уровня, авторских проектов и изобретений.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Одним из приоритетных направлений воспитательной работы лицея определено музейное воспитание. Музейные уроки способствует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Родины, ценностные отношения к своему отечеству, своей малой и большой Родине, опыту проведения экскурсий, к культуре как духовному богатству; 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проектной деятельности и др., чему способствует деятельность лицейского  музея «Зеркало истории» и потенциал системы школьных уроков. специально разработанные занятия - уроки, занятия-экскурсии, которые расширяют образовательное пространство предмета, воспитывают любовь к Родине, к родному городу.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Воспитательный потенциал музейных уроков реализуется через: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интерактивный формат занятий в музее, который способствует эффективному закреплению тем урока.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музейного педагога с учителями-предметниками,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E70DC3" w:rsidRPr="00E70DC3" w:rsidRDefault="00E70DC3" w:rsidP="00E70DC3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проведение Уроков мужества.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numPr>
          <w:ilvl w:val="2"/>
          <w:numId w:val="1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Модуль «Курсы внеурочной деятельности и дополнительного образования».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 w:rsidR="00E70DC3" w:rsidRPr="00E70DC3" w:rsidRDefault="00E70DC3" w:rsidP="00E70DC3">
      <w:pPr>
        <w:widowControl w:val="0"/>
        <w:numPr>
          <w:ilvl w:val="0"/>
          <w:numId w:val="11"/>
        </w:numPr>
        <w:wordWrap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E70DC3" w:rsidRPr="00E70DC3" w:rsidRDefault="00E70DC3" w:rsidP="00E70DC3">
      <w:pPr>
        <w:widowControl w:val="0"/>
        <w:numPr>
          <w:ilvl w:val="0"/>
          <w:numId w:val="11"/>
        </w:numPr>
        <w:wordWrap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в творческих объединениях, секциях, студиях, детско-взрослых общностей, которые могли бы объединять детей и педагогов общими позитивными эмоциями и доверительными отношениями друг к </w:t>
      </w: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другу; </w:t>
      </w:r>
    </w:p>
    <w:p w:rsidR="00E70DC3" w:rsidRPr="00E70DC3" w:rsidRDefault="00E70DC3" w:rsidP="00E70DC3">
      <w:pPr>
        <w:widowControl w:val="0"/>
        <w:numPr>
          <w:ilvl w:val="0"/>
          <w:numId w:val="11"/>
        </w:numPr>
        <w:wordWrap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E70DC3" w:rsidRPr="00E70DC3" w:rsidRDefault="00E70DC3" w:rsidP="00E70DC3">
      <w:pPr>
        <w:widowControl w:val="0"/>
        <w:numPr>
          <w:ilvl w:val="0"/>
          <w:numId w:val="11"/>
        </w:numPr>
        <w:wordWrap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70DC3" w:rsidRPr="00E70DC3" w:rsidRDefault="00E70DC3" w:rsidP="00E70DC3">
      <w:pPr>
        <w:widowControl w:val="0"/>
        <w:numPr>
          <w:ilvl w:val="0"/>
          <w:numId w:val="11"/>
        </w:numPr>
        <w:wordWrap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E70DC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Познавательная деятельность.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«Занимательная математика», «Молодые педагоги», «Малая Академия», «Основы финансовой грамотности», «Интеллектуальные витаминки», «Занимательная грамматика»,«Инфознайка», «Английский для малышей», «Умники и умницы», «Школа развития речи», «Учись играя»</w:t>
      </w:r>
      <w:r w:rsidR="007C6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C6402" w:rsidRPr="007C6402">
        <w:rPr>
          <w:rFonts w:ascii="Times New Roman" w:eastAsia="Calibri" w:hAnsi="Times New Roman" w:cs="Times New Roman"/>
          <w:color w:val="000000"/>
          <w:sz w:val="28"/>
          <w:szCs w:val="28"/>
        </w:rPr>
        <w:t>«Юные друзья пожарных», «Юные инспектора движений»</w:t>
      </w: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Художественное творчество.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«Мир искусства», «Мы – твои друзья», «Бумка» и др.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Проблемно-ценностное общение.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«Я в мире, мир – во мне» и др.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Спортивно-оздоровительная деятельность. </w:t>
      </w: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«Спортивный городок», «В мире подвижных игр», «Разговор о правильном питании», «Школа здоровья», «Танцевальная мозаика» и др.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Игровая деятельность.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«Учись, играя».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3.1.4. Модуль «Самоуправление». </w:t>
      </w:r>
    </w:p>
    <w:p w:rsidR="00E70DC3" w:rsidRPr="00E70DC3" w:rsidRDefault="00E70DC3" w:rsidP="00E70DC3">
      <w:pPr>
        <w:widowControl w:val="0"/>
        <w:autoSpaceDE w:val="0"/>
        <w:autoSpaceDN w:val="0"/>
        <w:adjustRightInd w:val="0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Основная цель модуля «Ученическое самоуправление» в лицее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Высшим органом школьного самоуправления является Совет старшеклассников, состоящий из представителей ученического коллектива, руководит которым заместитель директора по воспитательной работе.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Структура ученического самоуправления школы имеет несколько уровней.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школьного ученического самоуправления, который состоит из лидеров всех секторов управления: спортивный, учебный, трудовой, пресс-центр и организаторский. На этом уровне члены Совета активно взаимодействуют с куратором ученического актива, представителями лидеров педагогического и родительского коллектива. При организации общешкольного уровня самоуправления решаются следующие задачи: </w:t>
      </w:r>
    </w:p>
    <w:p w:rsidR="00E70DC3" w:rsidRPr="00E70DC3" w:rsidRDefault="00E70DC3" w:rsidP="00E70DC3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планирование, организация и анализ общешкольных мероприятий и культурно-образовательных событий; </w:t>
      </w:r>
    </w:p>
    <w:p w:rsidR="00E70DC3" w:rsidRPr="00E70DC3" w:rsidRDefault="00E70DC3" w:rsidP="00E70DC3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разработка и внедрение инициатив ученического, педагогического и родительского коллективов; </w:t>
      </w:r>
    </w:p>
    <w:p w:rsidR="00E70DC3" w:rsidRPr="00E70DC3" w:rsidRDefault="00E70DC3" w:rsidP="00E70DC3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управление социально ориентированной деятельности школы; </w:t>
      </w:r>
    </w:p>
    <w:p w:rsidR="00E70DC3" w:rsidRPr="00E70DC3" w:rsidRDefault="00E70DC3" w:rsidP="00E70DC3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и укрепление общешкольных традиций.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этом уровне самоуправления решаются следующие задачи:</w:t>
      </w:r>
    </w:p>
    <w:p w:rsidR="00E70DC3" w:rsidRPr="00E70DC3" w:rsidRDefault="00E70DC3" w:rsidP="00E70DC3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 руководством классного руководителя создается модель самостоятельной деятельности по реализации инициатив обучающихся; </w:t>
      </w:r>
    </w:p>
    <w:p w:rsidR="00E70DC3" w:rsidRPr="00E70DC3" w:rsidRDefault="00E70DC3" w:rsidP="00E70DC3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создаются условия для выявления и реализации творческого потенциала обучающихся; </w:t>
      </w:r>
    </w:p>
    <w:p w:rsidR="00E70DC3" w:rsidRPr="00E70DC3" w:rsidRDefault="00E70DC3" w:rsidP="00E70DC3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воспитывается личная и коллективная ответственность за выполнение порученных дел.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задач осуществляется: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Оценка деятельности ученического самоуправления на данном уровне осуществляется в рамках конкурса «Лучший класс», который проходит в течение всего учебного года.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работе, выборов Совета старшеклассников.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E70DC3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E70DC3">
        <w:rPr>
          <w:rFonts w:ascii="Times New Roman" w:eastAsia="№Е" w:hAnsi="Times New Roman" w:cs="Times New Roman"/>
          <w:iCs/>
          <w:kern w:val="2"/>
          <w:sz w:val="28"/>
          <w:szCs w:val="28"/>
        </w:rPr>
        <w:t xml:space="preserve">через </w:t>
      </w:r>
      <w:r w:rsidRPr="00E70DC3">
        <w:rPr>
          <w:rFonts w:ascii="Times New Roman" w:eastAsia="№Е" w:hAnsi="Times New Roman" w:cs="Times New Roman"/>
          <w:kern w:val="2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</w:rPr>
      </w:pPr>
      <w:r w:rsidRPr="00E70DC3">
        <w:rPr>
          <w:rFonts w:ascii="Times New Roman" w:eastAsia="№Е" w:hAnsi="Times New Roman" w:cs="Times New Roman"/>
          <w:iCs/>
          <w:kern w:val="2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Содержание деятельности органов школьного ученического самоуправления разного уровня находит отражение в плане ключевых дел. Например, к ежегодным мероприятиям, реализуемым обучающимися на разных уровнях самоуправления, относятся: организация встреч с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интересными людьми «Все начинается с тебя», школьных заседаний НОО «Поиск», конкурсов художественной самодеятельности «Поколение лучших», «Дня лицея», «Дня самоуправления»</w:t>
      </w:r>
      <w:r w:rsidR="003461F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Фотокроссов», проведение спартакиад, интеллектуально-спортивных конкурсов, фестивалей, праздников, творческих конкурсов и встреч, выставок, проведение социальных акций «Делай добро», «Помоги другу» и др.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3.1.5. Модуль «Профориентация». </w:t>
      </w:r>
    </w:p>
    <w:p w:rsidR="003461F4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внешкольном уровне: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работе всероссийских профориентационных проектах, созданных в сети интернет: просмотр лекций, решение учебно-тренировочных задач, участие в мастер классах, посещение открытых уроков (ПРОектория), региональных чемпионатах "Молодые профессионалы" (WorldSkills Russia);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школьном уровне:</w:t>
      </w:r>
    </w:p>
    <w:p w:rsidR="00E70DC3" w:rsidRPr="00E70DC3" w:rsidRDefault="00E70DC3" w:rsidP="00E70DC3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родительские собрания-конференции.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• 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школьников».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 На уровне классов: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профориентационные игры: симуляции, деловые игры, квесты, решение кейсов (ситуаций, в которых необходимо принять решение, занять</w:t>
      </w:r>
      <w:r w:rsidR="003461F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профессий;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создание организационных условий и проведение деловых игр, предполагающих игровую имитацию профессиональных испытаний: «Журналисты», «Модельеры», «Визажисты», «Банкиры», «Управляющие»;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индивидуальные консультации психолога для школьников и их родителей по вопросам склонностей, способностей, дарований;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участие в проектной деятельности, участия в научно-практических конференциях</w:t>
      </w:r>
      <w:r w:rsidR="003461F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="003461F4" w:rsidRPr="003461F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- классах, посещение открытых уроков: онлайн-уроки финансовой грамотности и Всероссийские открытые уроки «ПроеКТОриЯ»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 рейтинговая система самоопределения и самоорганизации учащихся в сфере образования, воспитания и определения будущей профессии.</w:t>
      </w:r>
    </w:p>
    <w:p w:rsidR="00E70DC3" w:rsidRPr="003461F4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0D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3.1.6. Модуль «Работа с родителями».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Система работы с родителями выстраивается на решении следующих задач: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 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 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 Презентация положительного семейного опыта, организация семейных мастерских и родительского лектория.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Совершенствование форм взаимодействия школа – семья.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5. Помощь родителям и детям с ОВЗ.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направлениями в работе педагогического коллектива с семьями обучающихся являются: </w:t>
      </w:r>
    </w:p>
    <w:p w:rsidR="00E70DC3" w:rsidRPr="00E70DC3" w:rsidRDefault="00E70DC3" w:rsidP="00E70DC3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изучение семей и условий семейного воспитания, </w:t>
      </w:r>
    </w:p>
    <w:p w:rsidR="00E70DC3" w:rsidRPr="00E70DC3" w:rsidRDefault="00E70DC3" w:rsidP="00E70DC3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пропаганда психолого-педагогических знаний, </w:t>
      </w:r>
    </w:p>
    <w:p w:rsidR="00E70DC3" w:rsidRPr="00E70DC3" w:rsidRDefault="00E70DC3" w:rsidP="00E70DC3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активизация и коррекция семейного воспитания через работу с родительским активом, </w:t>
      </w:r>
    </w:p>
    <w:p w:rsidR="00E70DC3" w:rsidRPr="00E70DC3" w:rsidRDefault="00E70DC3" w:rsidP="00E70DC3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дифференцированная и индивидуальная помощь родителям, </w:t>
      </w:r>
    </w:p>
    <w:p w:rsidR="00E70DC3" w:rsidRPr="00E70DC3" w:rsidRDefault="00E70DC3" w:rsidP="00E70DC3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обобщение и распространение опыта успешного семейного воспитания.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лицеистов осуществляется в рамках следующих видов и форм деятельности: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групповом уровне: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родителей в вопросах управления лицеем (Совет лицея), участие в решении вопросов воспитания и социализации их детей;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родительские собрания, которыми завершается каждая четверть, во время которых родители могут получить представления о ходе учебно-воспитательного процесса в лицее;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 лицеистов;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70DC3" w:rsidRPr="00E70DC3" w:rsidRDefault="00E70DC3" w:rsidP="00E70DC3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комплекс мероприятий по совместному (родители и учащиеся) благоустройству территорий;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 w:rsidR="00E70DC3" w:rsidRPr="00E70DC3" w:rsidRDefault="00E70DC3" w:rsidP="00E70DC3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E70DC3" w:rsidRPr="00E70DC3" w:rsidRDefault="00E70DC3" w:rsidP="00E70DC3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70DC3" w:rsidRPr="00E70DC3" w:rsidRDefault="00E70DC3" w:rsidP="00E70DC3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помощь со стороны родителей в подготовке и проведении обще</w:t>
      </w:r>
      <w:r w:rsidR="00DC5F1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лицейских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внутриклассных мероприятий;</w:t>
      </w:r>
    </w:p>
    <w:p w:rsidR="00E70DC3" w:rsidRPr="00E70DC3" w:rsidRDefault="00E70DC3" w:rsidP="00E70DC3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индивидуальное консультирование c целью координации воспитательных усилий педагогов и родителей.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3.2.1. Модуль «Ключевые общешкольные дела»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Для этого в образовательной организации используются следующие формы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работы</w:t>
      </w:r>
      <w:r w:rsidR="00DC5F1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социальные проекты, акции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Акция «Синичкин день»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направленная на экологическое воспитание, в ходе которой вся школа вовлечена в природоохранную деятельность по оказанию помощи птицам в зимних условиях (осуществляется проведение биотехнических мероприятий –изготовление, развешивание и заполнение кормушек).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Акция «Мы помним, мы гордимся!»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серия мероприятий, направленных на формирование </w:t>
      </w: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духовности, </w:t>
      </w:r>
      <w:r w:rsidRPr="00E70DC3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воспитания у детей чувства гордости за свою страну, интереса к её героическому прошлому.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Акция «Окна Победы», Проект «Письмо Победы», акция «Бессмертный полк», уроки памяти «Герои Бессмертного полка».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Акция «Мы в ответе за тех, кого приручили»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благотворительная акция сбор корма для животных биологического комплекса, уход за ними с целью воспитания в детях милосердия, ответственности, сострадания и любви к животным.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«Экологический марафон» в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формате дня единых действий, который предполагает проведение в течение одного дня разнообразных по форме и содержанию экологических просветительских мероприятий, объединенных общей тематикой, целями и задачами.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Лектории и мастер-классы, экологические квесты; экскурсии и виртуальные экскурсии; конкурсные программы; экологические челенджи (вызовы); флешмобы.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Встречи с интересными людьми – выпускниками лицея.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Цель встреч - создание условий для сохранения преемственности поколений, формирование активной жизненной позиции лицеистов, а также вовлечение учащихся в активную практическую деятельность по изучению истории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E70D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лицея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общешкольные праздники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ежегодно проводимые творческие (театрализованные, музыкальные, литературные, смотры художественной самодеятельности «Поколение лучших» и т.п.) дела, связанные со значимыми для детей и педагогов знаменательными датами и в которых участвуют все классы школы.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День лицея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триумф знаний, творческих и спортивных достижений лицеистов и педагогов. Традиционное участие всех классов в проведении и организации Дня Лицея создает оптимальные условия для успешного решения актуальных учебно-воспитательных задач. В этот день проводятся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мероприятия для параллелей интеллектуального направления «Игра ума», «Умники и умницы», конференция НОО «Поиск», творческого – «Друзья, прекрасен наш союз!», праздничный концерт, спортивного – «Лицей- территория спорта!», социального – «Посвящение в лицеисты» и т.п.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«Ученик года» –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конкурс, который проводится в целях выявления наиболее значительных учебных достижений учащихся лицея,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лицее есть ряд традиционных праздников, в проведении которых задействован весь лицей: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«День самоуправления», «День матери», «Новый год», «День Защитника Отечества»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связанные со значимыми для детей и педагогов знаменательными датами.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Фотокросс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как средство социальной рекламы, как выражение чувств, как возможность поделиться своим внутренним миром.</w:t>
      </w:r>
      <w:r w:rsidRPr="00E70DC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5F5F5"/>
          <w:lang w:eastAsia="ko-KR"/>
        </w:rPr>
        <w:t xml:space="preserve">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Поддержка активного образа жизни учащихся, развитие инициативы и творческих способностей молодого поколения. Темы для фотокросса предлагаются различные, в зависимости от целевой установки: «Осеннее настроение», «Улыбка учителя», «Стоп-кадр», «Жизнь прекрасна», «Двойники», «Селфи» и т.д.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Выборы Совета </w:t>
      </w:r>
      <w:r w:rsidR="00DC5F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класса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проводятся с целью </w:t>
      </w:r>
      <w:r w:rsidRPr="00E70DC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формирования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 школьников активной жизненной позиции, готовности участвовать в общественной жизни школы, а в будущем – в общественной и политической жизни района, региона, страны.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Спартакиада школьников</w:t>
      </w:r>
      <w:r w:rsidRPr="00E70DC3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ko-KR"/>
        </w:rPr>
        <w:t xml:space="preserve"> ежегодное спортивное состязание для всех параллелей лицея. Поводиться с целью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формирования и пропаганды здорового образа жизни. укрепление здоровья учащихся, приобщение их к физической культуре и спорту, сплочения классных коллективов.</w:t>
      </w:r>
    </w:p>
    <w:p w:rsidR="00E70DC3" w:rsidRPr="00E70DC3" w:rsidRDefault="00E70DC3" w:rsidP="00E70DC3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торжественные р</w:t>
      </w:r>
      <w:r w:rsidRPr="00E70D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итуалы посвящения, связанные с переходом учащихся на </w:t>
      </w: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следующую</w:t>
      </w:r>
      <w:r w:rsidRPr="00E70D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азвивающие школьную идентичность детей. Праздник «Первого звонка», праздник «Последнего звонка», «Прощание с букварем».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На уровне классов: 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lastRenderedPageBreak/>
        <w:t xml:space="preserve">На индивидуальном уровне: 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70DC3" w:rsidRPr="00E70DC3" w:rsidRDefault="00E70DC3" w:rsidP="00E70DC3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sectPr w:rsidR="00E70DC3" w:rsidRPr="00E70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lastRenderedPageBreak/>
        <w:t>3.2.2. Модуль «Детские общественные объединения»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Действующее на базе лицея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Школьное лесничество «Орел».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Одно из самых передовых направлений воспитательной системы лицея – экологическое. Работа нашего экологического объединения, школьного лесничества «Орел», проводится по нескольким направлениям: бионический комплекс, экологическое просвещение, лесной сектор, борьба с браконьерами, «малая академия». Модель системы экологического воспитания трёхступенчатая. Именно для леса характерна ярусность (деревья, кустарники, травы), которая может быть отображением трех ступеней нашей системы.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t>Первая ступень ("травы")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это экологический всеобуч (кружки, лекции, семинары).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t>Вторая ступень ("кустарники")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это внеклассная работа с элементами краеведения (походы, клубы выходного дня, дискуссионные клубы, защита экологических рефератов, конференции). Убеждения учащихся, их мировоззрение должны пройти проверку практикой. Мы сравниваем эту третью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t>ступень с ярусом деревьев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лесу. Это практическая работа, применение экологических знаний и умений на практике в конкретных делах, то есть формирование компетентной личности. Это целостная спланированная круглогодичная работа. Все это содействует воспитанию личности, обладающей экологической культурой, понимающей многостороннюю ценность природы, как источника материального и духовного развития общества.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внешкольном уровне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во Всероссийском конкурсе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«Большая перемена»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направление «Сохраняй природу»! С каждым годом становится все более актуальным вопрос сохранения ресурсов природы и экологической обстановки на Земле. И здесь недостаточно усилий лишь нескольких активистов. Нужно, чтобы все общество видело картину в целом. Объединяясь со своими единомышленниками и изучая, что на самом деле происходит с нашей планетой, попытаться сказать свое слово в сфере сохранения природы и обеспечения счастливой жизни будущим поколениям.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в конкурсе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«Юные исследователи окружающей среды»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организованном БУ ОО ДО «Орловская станция юных натуралистов»,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обучающихся, их профессиональному самоопределению.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Акция «Орел – город птиц»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организованная МБУК «Детском парке» г. Орла. В Детском парке расположена заповедная зона, где обитают различные животные и птицы, которые нуждаются в заботе и любви.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Акция «Живи, лес!»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организованная управлением лесами Орловской области, с целью привлечения особого внимания общественности к проблемам восстановления и приумножения лесных богатств Орловской области.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Экскурсия в национальный парк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«Орловское Полесье»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Заповедные места, где уникальная природа сочетается с богатым историко-культурным наследием, а территория парка является самым крупным лесным массивом области, который находится на стыке двух природно-климатических зон - широколиственных лесов и лесостепи. Это уникальное место в Орловской области, где в естественных условиях обитает крупнейшая в Центральной России вольная популяция зубра.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школьном уровне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Общешкольные дела, связанные с развитием экологической составляющей внеклассной деятельности.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«Школьная клумба»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конкурс проектов, 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Акция «Синичкин день»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направленная на экологическое воспитание, в ходе которой вся школа вовлечена в природоохранную деятельность по оказанию помощи птицам в зимних условиях (осуществляется проведение биотехнических мероприятий –изготовление, развешивание и заполнение кормушек).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Конкурс «Экологический фотокросс»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организация активного интеллектуального отдыха, направленного на привлечение школьников к экологическим проблемам города, региона. Основными задачами Фотокросса являются: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развитие гуманного отношения к природе;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позитивных форм досуга;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проявление творческие способности участникам конкурса;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создание интересных снимков природы, животных и птиц.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Экологический проект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«Мы с природой дружим, мусор нам не нужен»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Цель которого - актуализировать внимание детей и взрослых к проблеме загрязнения улиц, озёр, способствовать формированию экологической культуры и твёрдого убеждения в том, что мусору место на свалке, а не на улицах. Если бытовой мусор сортировать на группы, то каждую из них можно перерабатывать для повторного использования без вреда для окружающей среды. А может быть мусору можно дать «вторую жизнь»?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Неделя экологии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«Экология и мы»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Целью настоящего проекта является обобщение накопленных экологических знаний и воспитание экологического образования обучающихся, привлечение внимания школьников к экологическим проблемам Орловской области и планеты в целом.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Конкурс «Эко-мода»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изготовление костюмов из бросового материала. Конкурс способствует формированию экологической культуры у детей и взрослых, бережному отношению к природе, привлечению внимания детей и взрослых к проблеме переработки отходов и сбора вторичного сырья. Такая совестная деятельность повысит эффективность совместной деятельности взрослого и ребёнка, будет способствовать поддержанию партнёрского взаимодействия с родителями.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Конкурс социально-экологической рекламы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номинациям: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Мой дом – мой город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Чистая Вода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Редкие виды растений и (или животных)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целях экологического воспитания обучающихся через создание социально-экологической рекламы, направленной на повышение ответственности за сохранение окружающей природной среды, воспитание чувства красоты и гармонии.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Проект «Самый уютный кабинет»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Улучшение школьного интерьера путем озеленения комнатными растениями и создание здоровьесберегающего пространства образовательного учреждения. Такой проект способствует воспитанию любви к природе, бережному отношению к растениям, формированию экологической культуры.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Посещение экологических выставок, биологических комплексов,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эколого-биологических центров с целью формирования экологической культуры личности.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каждого ребенка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 Создание условий для реализации индивидуального участия детей в конкурсах различного уровня.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Школьный спортивный клуб «Олимп»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Основные задачи ШСК: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организация здорового досуга учащихся;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- организация и проведение массовых физкультурно-оздоровительных и спортивных мероприятий в лицее.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Основные направления:</w:t>
      </w:r>
    </w:p>
    <w:p w:rsidR="00E70DC3" w:rsidRPr="00E70DC3" w:rsidRDefault="00E70DC3" w:rsidP="00E70DC3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спортивных секций, команд по видам спорта, кружков общей физической подготовки, судейской коллегии: </w:t>
      </w:r>
    </w:p>
    <w:p w:rsidR="00E70DC3" w:rsidRPr="00E70DC3" w:rsidRDefault="00E70DC3" w:rsidP="00E70DC3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организациями; </w:t>
      </w:r>
    </w:p>
    <w:p w:rsidR="00E70DC3" w:rsidRPr="00E70DC3" w:rsidRDefault="00E70DC3" w:rsidP="00E70DC3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организация соревнований на лучшую постановку массовой физкультурной и спортивной работы между классами, спортивными секциями.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Формы организации: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Общешкольная спартакиада, общешкольный классный час «Путь к Олимпу», первенства по баскетболу, мини-футболу, пионерболу, бадминтону, волейболу, «Весёлые старты» на призы Деда Мороза, товарищеская встреча по волейболу между учителями и учащимися, посвящённые Новому году и т.д.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Первичное отделение РДШ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Деятельность лицейского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лицейского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РДШ развивает социальную направленность личности обучающегося, привлекает лицеистов к различным видам активности, формирует благоприятный микроклимат для детей в лицее, семье, ближайшем социальном окружении. Воспитание в РДШ осуществляется через направления: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Личностное развитие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 </w:t>
      </w:r>
    </w:p>
    <w:p w:rsidR="00E70DC3" w:rsidRPr="00E70DC3" w:rsidRDefault="00E70DC3" w:rsidP="00E70DC3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городских, региональных или российских творческих конкурсах: чтецов, рисунка,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своему лицею, обществу в целом;</w:t>
      </w:r>
    </w:p>
    <w:p w:rsidR="00E70DC3" w:rsidRPr="00E70DC3" w:rsidRDefault="00E70DC3" w:rsidP="00E70DC3">
      <w:pPr>
        <w:widowControl w:val="0"/>
        <w:numPr>
          <w:ilvl w:val="1"/>
          <w:numId w:val="2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развитие в себе таких качеств как забота, уважение, умение сопереживать, умение общаться, слушать и слышать других;</w:t>
      </w:r>
    </w:p>
    <w:p w:rsidR="00E70DC3" w:rsidRPr="00E70DC3" w:rsidRDefault="00E70DC3" w:rsidP="00E70DC3">
      <w:pPr>
        <w:widowControl w:val="0"/>
        <w:numPr>
          <w:ilvl w:val="1"/>
          <w:numId w:val="2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популяризацию профессий направлены уроки «ПроеКТОрия» видеоконференции; </w:t>
      </w:r>
    </w:p>
    <w:p w:rsidR="00E70DC3" w:rsidRPr="00E70DC3" w:rsidRDefault="00E70DC3" w:rsidP="00E70DC3">
      <w:pPr>
        <w:widowControl w:val="0"/>
        <w:numPr>
          <w:ilvl w:val="1"/>
          <w:numId w:val="20"/>
        </w:numPr>
        <w:wordWrap w:val="0"/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любовь к здоровому образу жизни прививается на соревнованиях «Веселые старты», Неделях спорта; Днях Здоровья; ГТО.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Гражданская активность</w:t>
      </w:r>
    </w:p>
    <w:p w:rsidR="00E70DC3" w:rsidRPr="00E70DC3" w:rsidRDefault="00E70DC3" w:rsidP="00E70DC3">
      <w:pPr>
        <w:widowControl w:val="0"/>
        <w:numPr>
          <w:ilvl w:val="1"/>
          <w:numId w:val="4"/>
        </w:numPr>
        <w:wordWrap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этом направлении РДШ реализует проект: </w:t>
      </w: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«Краеведение, школьные музеи»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— это проекты развития школьных музеев России, историко-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краеведческой работы.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Экология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— это участие в природоохранной деятельности, организация экологических мероприятий, акций и конкурсов, проведение научных исследований и реализация социальных проектов.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3.2.3. Модуль «Школьный музей»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Программа вариативного модуля «Школьный музей» предполагает создание в лицее системы гражданско-патриотического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Цели: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Личностное развитие каждого ребенка.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Задачи: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 Стимулировать интеллектуальное развитие и формирование познавательного интереса школьников.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вариативного модуля «Школьный музей» возможна на разных уровнях взаимодействия.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На внешкольном уровне: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Виртуальные экскурсии- возможность размещения экспозиции школьного музея на площадке Музея Победы;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-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онлайн – экскурсии.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Конкурсы, праздники, фестивали - участие в конкурсах различных уровней, организация и проведение мероприятий, посвященных Памятным датам в истории.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школьном уровне: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Общешкольные мероприятия. Уроки Мужества. Организация и проведение мероприятий, посвященных Памятным датам в истории лицея, города, страны, проведение Уроков Мужества.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класса: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Музейные уроки. Школьный урок. Классные часы.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Организация и проведение Музейных уроков. Подготовка и проведение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междисциплинарных, интегрированных уроков, уроков в трансформированном пространстве. Подготовка и проведение классных часов на базе музея, либо с использование материалов музея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Научно - исследовательская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4. ОСНОВНЫЕ НАПРАВЛЕНИЯ САМОАНАЛИЗА ВОСПИТАТЕЛЬНОЙ РАБОТЫ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лицей участвует наряду с другими социальными институтами), так и стихийной социализации, и саморазвития детей.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направлениями анализа организуемого в школе воспитательного процесса следующие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классными руководителями совместно с </w:t>
      </w: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E70DC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</w:t>
      </w:r>
      <w:r w:rsidRPr="00E70DC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общешкольных ключевых дел;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детских общественных объединений;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профориентационной работы школы;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70DC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E70DC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70DC3" w:rsidRPr="00E70DC3" w:rsidRDefault="00E70DC3" w:rsidP="00E70DC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61416" w:rsidRDefault="00661416">
      <w:pPr>
        <w:sectPr w:rsidR="00661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416" w:rsidRPr="00661416" w:rsidRDefault="00296D6F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Календарно-тематическое планирование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141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воспитательной работы на 2021-2022 учебный год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141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Уровень НОО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1"/>
        <w:tblW w:w="16824" w:type="dxa"/>
        <w:tblLayout w:type="fixed"/>
        <w:tblLook w:val="04A0"/>
      </w:tblPr>
      <w:tblGrid>
        <w:gridCol w:w="988"/>
        <w:gridCol w:w="5811"/>
        <w:gridCol w:w="1418"/>
        <w:gridCol w:w="2268"/>
        <w:gridCol w:w="4536"/>
        <w:gridCol w:w="1803"/>
      </w:tblGrid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№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п/п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Уровень образования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Срок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исполнения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Ответственный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(исполнитель)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«Ключевые общешкольные дела»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Знаний. Урок мира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руководители МО Сапелкина С.А., Горюшкина И.В., Маслова Е.А.,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здоровья и спорта – «В здоровом теле здоровый дух!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16.09.2021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Воронин В.Б.,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уч. физ-ры, кл.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Творческий конкурс «Осенняя фантазия»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1-4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01-05.10.2021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 Маслова Е.А., старший вожатый.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 осени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«Оранжевое настроение»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1-4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22.10.2021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старший вожатый, классные руководители, руководители МО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Матери</w:t>
            </w:r>
            <w:proofErr w:type="spellEnd"/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26.11.2021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Смотр художественной самодеятельности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Мы-вместе!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15-19.11.2021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Празднование Нового года: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Новогодний марафон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Новогодние огоньки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16-25.12.2021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Благотворительная акция «Рождественское чудо» выставка поделок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13-14.01.2022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ИЗО,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февраль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Защитника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21-22.02.2022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лицея</w:t>
            </w:r>
            <w:r w:rsidRPr="00661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Единство всех и уникальность каждого»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Посвящение в лицеисты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Мой лицей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март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Международный женский день (по отдельному плану)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07.03.2021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руководители МО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Экологическая акция «Сдай бумагу – спаси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дерево»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течении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месяца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Старший вожатый Некрасова А.Ю.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апрель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11" w:type="dxa"/>
          </w:tcPr>
          <w:p w:rsidR="00661416" w:rsidRPr="00661416" w:rsidRDefault="00BC055F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hyperlink r:id="rId5" w:tgtFrame="_blank" w:history="1"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eastAsia="ru-RU"/>
                </w:rPr>
                <w:t xml:space="preserve"> День космонавтики. Гагаринский урок "Космос - это мы"</w:t>
              </w:r>
            </w:hyperlink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учителя ИЗО, старший вожатый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Неделя спорта «О спорт, ты – мир!»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11-15.04.2022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Праздник, посвященный Дню Победы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Самарина М.И., Тимохина Л.А.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солидарности в борьбе с терроризмом День окончания Второй мировой войны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руководители.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  <w:trHeight w:val="1320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безопасности.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«Внимание – дети!» с участием представителей ГИБДД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 рисунков по безопасности дорожного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движения «Безопасная дорога».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 классы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02- 09.09.2021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Андреева И.В., учителя ОБЖ.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Маслова Е.В.,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1-4 кл., учителя ИЗО.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Экскурсия в биологический комплекс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 классы 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06-20.09.2021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 1 классов, Хромова М.А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классного коллектива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03.15.09.2021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 Абрашина И.Л.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Зав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едующий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библиотекой</w:t>
            </w:r>
            <w:proofErr w:type="spellEnd"/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пожилых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людей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детского церебрального паралича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педагог, педагог-психолог,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на каникулах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Период каникул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BC055F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hyperlink r:id="rId6" w:tgtFrame="_blank" w:history="1">
              <w:proofErr w:type="spellStart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>День</w:t>
              </w:r>
              <w:proofErr w:type="spellEnd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 xml:space="preserve"> </w:t>
              </w:r>
              <w:proofErr w:type="spellStart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>Конституции</w:t>
              </w:r>
              <w:proofErr w:type="spellEnd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 xml:space="preserve"> </w:t>
              </w:r>
              <w:proofErr w:type="spellStart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>Российской</w:t>
              </w:r>
              <w:proofErr w:type="spellEnd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 xml:space="preserve"> </w:t>
              </w:r>
              <w:proofErr w:type="spellStart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>Федерации</w:t>
              </w:r>
              <w:proofErr w:type="spellEnd"/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 xml:space="preserve"> </w:t>
              </w:r>
            </w:hyperlink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учителя обществознания и права.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Прощание с Азбукой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 1 классов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Уроки безопасности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12.-16.01.2022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февраль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март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Всемирный день гражданской обороны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Всемирный день иммунитета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Потапов С.А.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ОБЖ. Классные руководит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>ели</w:t>
            </w:r>
            <w:proofErr w:type="spellEnd"/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апрель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День пожарной охраны. Тематический урок ОБЖ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Андреева И.В.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май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05.05.2022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24.05.2022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Учителя русского языка и </w:t>
            </w: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социально-психологической службы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ежедневно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 И.Л.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Проведение инструктажей по ПДД, безопасному поведению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Воспитатели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июнь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Международный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защиты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детей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01.06.2022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06.06.2022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350-летия со дня рождения Петра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09.06.2022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Всемирный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окружающей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среды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05.06.2022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России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100-летие со дня рождения знаменитото ортопеда Г.А. Илизарова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25.06.2022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22.06.2022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Модуль тесно взаимодействует с модулями «Ключевые общешкольные дела»,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«Курсы внеурочной деятельности»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внеурочной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 работы кружков, занятий п внеурочной деятельности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УВР,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работы отрядов ЮИД, юных пожарных.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образования, руководители отрядов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Неделя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математики</w:t>
            </w:r>
            <w:proofErr w:type="spellEnd"/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14-20.03.2022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Учителя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мате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м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атики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Методисты</w:t>
            </w:r>
            <w:proofErr w:type="spellEnd"/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21-27.03.2022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Заболотская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 xml:space="preserve"> И.В.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Мира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01.09.2021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урок ОБЖ, приуроченный дню гражданской обороны.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ОБЖ,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месяца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Единый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урок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Права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человека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обществознания и права.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200-летия со дня рождения Н.А. Некрасова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>Учителя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>литературы</w:t>
            </w:r>
            <w:proofErr w:type="spellEnd"/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предметники, методисты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Международный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родного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языка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русского языка и литературы.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 xml:space="preserve"> 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Андреева И.В.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Учителя ОБЖ.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Модуль тесно взаимодействует с модулями «Ключевые общешкольные дела», «Классное руководство» 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Выборы актива классного самоуправления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Первичная диагностика профинтересов, общих способностей, школьной адаптации. Беседы, наблюдения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учебных и профессиональных интересов и склонностей.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течении года, по отдельному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часы «Профессии современного мира»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«Работа с родителями»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Составление социального паспорта школы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 неделя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 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Обследование жилищно-бытовых условий малообеспеченных семей.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Составление актов (в течение недели)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13-20.09.2021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Социальный педагог 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 Волохова А.В., педагог-психолог Абрашина И.Л., ответственный за организации питания, администрация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 консультирование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 Волохова А.В., педагог-психолог Абрашина И.Л., ответственный за организации питания, администрация 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Модуль тесно сотрудничает с модулями «Ключевые общешкольные дела», «Профориентация»,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 w:rsidRPr="00661416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Школьное лесничество «Орел»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 для младших школьников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Всероссийском конкурсе </w:t>
            </w: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«Большая перемена»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направление «Сохраняй природу»!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«Орел – город птиц»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«Живи, лес!»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«Синичкин день»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Экологический проект «Мы с природой дружим, мусор нам не нужен»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Первичная ячейка РДШ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Взаимодействие с местным отделением РДШ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Прием обучающихся в ряды РДШ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Школьный спортивный клуб «Олимп»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спортивных секций, команд по видам спорта, кружков общей физической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подготовки, судейской коллегии: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отдельному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«Школьные музеи»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Митинг, посвященный, </w:t>
            </w:r>
            <w:hyperlink r:id="rId7" w:tooltip="День солидарности в борьбе с терроризмом" w:history="1">
              <w:r w:rsidRPr="00661416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ko-KR"/>
                </w:rPr>
                <w:t>Дню солидарности в борьбе с терроризмом</w:t>
              </w:r>
            </w:hyperlink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«Мы помним тебя, Беслан»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народного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единства</w:t>
            </w:r>
            <w:proofErr w:type="spellEnd"/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04.11.2021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учителя истории.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Героев Отечества.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09.12.2021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Холокоста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  <w:tr w:rsidR="00661416" w:rsidRPr="00661416" w:rsidTr="00661416"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Самарина М.И.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03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Вахта Памяти. Серия мероприятий, посвященных 9 мая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02.-05.05.2022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</w:tbl>
    <w:p w:rsidR="00880CFB" w:rsidRDefault="00880CFB"/>
    <w:sectPr w:rsidR="00880CFB" w:rsidSect="00661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3C"/>
    <w:multiLevelType w:val="hybridMultilevel"/>
    <w:tmpl w:val="7E0C09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C052E"/>
    <w:multiLevelType w:val="hybridMultilevel"/>
    <w:tmpl w:val="855EE0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B03BD"/>
    <w:multiLevelType w:val="hybridMultilevel"/>
    <w:tmpl w:val="23468B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4D1C48"/>
    <w:multiLevelType w:val="hybridMultilevel"/>
    <w:tmpl w:val="6F48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F604B3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E1ED82A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4810D6"/>
    <w:multiLevelType w:val="hybridMultilevel"/>
    <w:tmpl w:val="592092F6"/>
    <w:lvl w:ilvl="0" w:tplc="2E28FC80">
      <w:numFmt w:val="bullet"/>
      <w:lvlText w:val="•"/>
      <w:lvlJc w:val="left"/>
      <w:pPr>
        <w:ind w:left="1872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B96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0DB1745"/>
    <w:multiLevelType w:val="hybridMultilevel"/>
    <w:tmpl w:val="681C68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AA946D7"/>
    <w:multiLevelType w:val="hybridMultilevel"/>
    <w:tmpl w:val="D2DA98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C207178"/>
    <w:multiLevelType w:val="hybridMultilevel"/>
    <w:tmpl w:val="B404B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DD32F3B"/>
    <w:multiLevelType w:val="hybridMultilevel"/>
    <w:tmpl w:val="53764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352FD"/>
    <w:multiLevelType w:val="hybridMultilevel"/>
    <w:tmpl w:val="5B32F1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184668"/>
    <w:multiLevelType w:val="hybridMultilevel"/>
    <w:tmpl w:val="68421E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3CFC4D5A"/>
    <w:multiLevelType w:val="hybridMultilevel"/>
    <w:tmpl w:val="53E88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72035"/>
    <w:multiLevelType w:val="hybridMultilevel"/>
    <w:tmpl w:val="A322EE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4B7761"/>
    <w:multiLevelType w:val="hybridMultilevel"/>
    <w:tmpl w:val="10E69BF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565E09B1"/>
    <w:multiLevelType w:val="hybridMultilevel"/>
    <w:tmpl w:val="02A4C2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7104900"/>
    <w:multiLevelType w:val="hybridMultilevel"/>
    <w:tmpl w:val="38265698"/>
    <w:lvl w:ilvl="0" w:tplc="58C87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A1522"/>
    <w:multiLevelType w:val="hybridMultilevel"/>
    <w:tmpl w:val="B8423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533A57"/>
    <w:multiLevelType w:val="hybridMultilevel"/>
    <w:tmpl w:val="9AA40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877A08"/>
    <w:multiLevelType w:val="hybridMultilevel"/>
    <w:tmpl w:val="C63C6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E439AA"/>
    <w:multiLevelType w:val="hybridMultilevel"/>
    <w:tmpl w:val="C4C40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B2B624B"/>
    <w:multiLevelType w:val="multilevel"/>
    <w:tmpl w:val="89B2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5">
    <w:nsid w:val="7C1221F5"/>
    <w:multiLevelType w:val="hybridMultilevel"/>
    <w:tmpl w:val="B5F64A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1"/>
  </w:num>
  <w:num w:numId="8">
    <w:abstractNumId w:val="25"/>
  </w:num>
  <w:num w:numId="9">
    <w:abstractNumId w:val="17"/>
  </w:num>
  <w:num w:numId="10">
    <w:abstractNumId w:val="8"/>
  </w:num>
  <w:num w:numId="11">
    <w:abstractNumId w:val="3"/>
  </w:num>
  <w:num w:numId="12">
    <w:abstractNumId w:val="21"/>
  </w:num>
  <w:num w:numId="13">
    <w:abstractNumId w:val="20"/>
  </w:num>
  <w:num w:numId="14">
    <w:abstractNumId w:val="13"/>
  </w:num>
  <w:num w:numId="15">
    <w:abstractNumId w:val="19"/>
  </w:num>
  <w:num w:numId="16">
    <w:abstractNumId w:val="15"/>
  </w:num>
  <w:num w:numId="17">
    <w:abstractNumId w:val="2"/>
  </w:num>
  <w:num w:numId="18">
    <w:abstractNumId w:val="7"/>
  </w:num>
  <w:num w:numId="19">
    <w:abstractNumId w:val="10"/>
  </w:num>
  <w:num w:numId="20">
    <w:abstractNumId w:val="14"/>
  </w:num>
  <w:num w:numId="21">
    <w:abstractNumId w:val="23"/>
  </w:num>
  <w:num w:numId="22">
    <w:abstractNumId w:val="5"/>
  </w:num>
  <w:num w:numId="23">
    <w:abstractNumId w:val="12"/>
  </w:num>
  <w:num w:numId="24">
    <w:abstractNumId w:val="9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8B"/>
    <w:rsid w:val="001D43BE"/>
    <w:rsid w:val="00296D6F"/>
    <w:rsid w:val="002C6B8B"/>
    <w:rsid w:val="003461F4"/>
    <w:rsid w:val="00383452"/>
    <w:rsid w:val="003A0095"/>
    <w:rsid w:val="005028B1"/>
    <w:rsid w:val="005E5F56"/>
    <w:rsid w:val="006118E5"/>
    <w:rsid w:val="0061724E"/>
    <w:rsid w:val="0065019A"/>
    <w:rsid w:val="00656286"/>
    <w:rsid w:val="00661416"/>
    <w:rsid w:val="007C6402"/>
    <w:rsid w:val="00822A29"/>
    <w:rsid w:val="00880CFB"/>
    <w:rsid w:val="008E337B"/>
    <w:rsid w:val="009478C8"/>
    <w:rsid w:val="0099651E"/>
    <w:rsid w:val="00A32D48"/>
    <w:rsid w:val="00AE1966"/>
    <w:rsid w:val="00B93839"/>
    <w:rsid w:val="00BC055F"/>
    <w:rsid w:val="00D01AC4"/>
    <w:rsid w:val="00DC5F1F"/>
    <w:rsid w:val="00E70DC3"/>
    <w:rsid w:val="00E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C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61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6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konstitucii" TargetMode="External"/><Relationship Id="rId5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35</Pages>
  <Words>9717</Words>
  <Characters>55392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Иванова</cp:lastModifiedBy>
  <cp:revision>17</cp:revision>
  <dcterms:created xsi:type="dcterms:W3CDTF">2022-01-12T14:08:00Z</dcterms:created>
  <dcterms:modified xsi:type="dcterms:W3CDTF">2023-09-03T07:12:00Z</dcterms:modified>
</cp:coreProperties>
</file>